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9FEE48" w14:textId="77777777" w:rsidR="00AC6ACB" w:rsidRPr="00E33BDA" w:rsidRDefault="00E33BDA">
      <w:pPr>
        <w:spacing w:after="120" w:line="276" w:lineRule="auto"/>
        <w:rPr>
          <w:sz w:val="46"/>
          <w:szCs w:val="46"/>
        </w:rPr>
      </w:pPr>
      <w:bookmarkStart w:id="0" w:name="_Hlk160041037"/>
      <w:bookmarkEnd w:id="0"/>
      <w:r w:rsidRPr="00E33BDA">
        <w:rPr>
          <w:rFonts w:ascii="Arial" w:hAnsi="Arial" w:cs="Arial"/>
          <w:b/>
          <w:bCs/>
          <w:noProof/>
          <w:sz w:val="46"/>
          <w:szCs w:val="46"/>
          <w:lang w:eastAsia="de-DE"/>
        </w:rPr>
        <mc:AlternateContent>
          <mc:Choice Requires="wps">
            <w:drawing>
              <wp:anchor distT="0" distB="0" distL="114300" distR="114300" simplePos="0" relativeHeight="251659264" behindDoc="0" locked="0" layoutInCell="1" allowOverlap="1" wp14:anchorId="5A793F98" wp14:editId="788993DD">
                <wp:simplePos x="0" y="0"/>
                <wp:positionH relativeFrom="page">
                  <wp:posOffset>5208103</wp:posOffset>
                </wp:positionH>
                <wp:positionV relativeFrom="page">
                  <wp:posOffset>2014330</wp:posOffset>
                </wp:positionV>
                <wp:extent cx="1871649" cy="1075691"/>
                <wp:effectExtent l="0" t="0" r="0" b="0"/>
                <wp:wrapNone/>
                <wp:docPr id="998775654" name="Textfeld 1"/>
                <wp:cNvGraphicFramePr/>
                <a:graphic xmlns:a="http://schemas.openxmlformats.org/drawingml/2006/main">
                  <a:graphicData uri="http://schemas.microsoft.com/office/word/2010/wordprocessingShape">
                    <wps:wsp>
                      <wps:cNvSpPr txBox="1"/>
                      <wps:spPr>
                        <a:xfrm>
                          <a:off x="0" y="0"/>
                          <a:ext cx="1871649" cy="1075691"/>
                        </a:xfrm>
                        <a:prstGeom prst="rect">
                          <a:avLst/>
                        </a:prstGeom>
                        <a:solidFill>
                          <a:srgbClr val="FFFFFF"/>
                        </a:solidFill>
                        <a:ln>
                          <a:noFill/>
                          <a:prstDash/>
                        </a:ln>
                      </wps:spPr>
                      <wps:txbx>
                        <w:txbxContent>
                          <w:p w14:paraId="156AD884" w14:textId="77777777" w:rsidR="00E33BDA" w:rsidRDefault="00E33BDA" w:rsidP="00E33BDA">
                            <w:r>
                              <w:rPr>
                                <w:rFonts w:ascii="Arial" w:hAnsi="Arial" w:cs="Arial"/>
                                <w:b/>
                                <w:bCs/>
                                <w:sz w:val="14"/>
                                <w:szCs w:val="14"/>
                              </w:rPr>
                              <w:t>Ansprechpartnerin für die Presse:</w:t>
                            </w:r>
                            <w:r>
                              <w:rPr>
                                <w:rFonts w:ascii="Arial" w:hAnsi="Arial" w:cs="Arial"/>
                                <w:sz w:val="14"/>
                                <w:szCs w:val="14"/>
                              </w:rPr>
                              <w:t xml:space="preserve"> </w:t>
                            </w:r>
                          </w:p>
                          <w:p w14:paraId="3F00FDC5" w14:textId="77777777" w:rsidR="00E33BDA" w:rsidRDefault="00E33BDA" w:rsidP="00E33BDA">
                            <w:pPr>
                              <w:spacing w:line="276" w:lineRule="auto"/>
                              <w:rPr>
                                <w:rFonts w:ascii="Arial" w:hAnsi="Arial" w:cs="Arial"/>
                                <w:sz w:val="14"/>
                                <w:szCs w:val="14"/>
                              </w:rPr>
                            </w:pPr>
                            <w:r>
                              <w:rPr>
                                <w:rFonts w:ascii="Arial" w:hAnsi="Arial" w:cs="Arial"/>
                                <w:sz w:val="14"/>
                                <w:szCs w:val="14"/>
                              </w:rPr>
                              <w:t>Nina de Hoogd</w:t>
                            </w:r>
                          </w:p>
                          <w:p w14:paraId="241442CA" w14:textId="77777777" w:rsidR="00E33BDA" w:rsidRDefault="00E33BDA" w:rsidP="00E33BDA">
                            <w:pPr>
                              <w:spacing w:line="276" w:lineRule="auto"/>
                              <w:rPr>
                                <w:rFonts w:ascii="Arial" w:hAnsi="Arial" w:cs="Arial"/>
                                <w:sz w:val="14"/>
                                <w:szCs w:val="14"/>
                              </w:rPr>
                            </w:pPr>
                            <w:r>
                              <w:rPr>
                                <w:rFonts w:ascii="Arial" w:hAnsi="Arial" w:cs="Arial"/>
                                <w:sz w:val="14"/>
                                <w:szCs w:val="14"/>
                              </w:rPr>
                              <w:t>DuoTherm Rolladen GmbH</w:t>
                            </w:r>
                          </w:p>
                          <w:p w14:paraId="3852F927" w14:textId="77777777" w:rsidR="00E33BDA" w:rsidRDefault="00E33BDA" w:rsidP="00E33BDA">
                            <w:pPr>
                              <w:spacing w:line="276" w:lineRule="auto"/>
                              <w:rPr>
                                <w:rFonts w:ascii="Arial" w:hAnsi="Arial" w:cs="Arial"/>
                                <w:sz w:val="14"/>
                                <w:szCs w:val="14"/>
                              </w:rPr>
                            </w:pPr>
                            <w:r>
                              <w:rPr>
                                <w:rFonts w:ascii="Arial" w:hAnsi="Arial" w:cs="Arial"/>
                                <w:sz w:val="14"/>
                                <w:szCs w:val="14"/>
                              </w:rPr>
                              <w:t>Gewerbegebiet Zingsheim-Süd 10</w:t>
                            </w:r>
                          </w:p>
                          <w:p w14:paraId="622D28BB" w14:textId="77777777" w:rsidR="00E33BDA" w:rsidRDefault="00E33BDA" w:rsidP="00E33BDA">
                            <w:pPr>
                              <w:spacing w:line="276" w:lineRule="auto"/>
                              <w:rPr>
                                <w:rFonts w:ascii="Arial" w:hAnsi="Arial" w:cs="Arial"/>
                                <w:sz w:val="14"/>
                                <w:szCs w:val="14"/>
                              </w:rPr>
                            </w:pPr>
                            <w:r>
                              <w:rPr>
                                <w:rFonts w:ascii="Arial" w:hAnsi="Arial" w:cs="Arial"/>
                                <w:sz w:val="14"/>
                                <w:szCs w:val="14"/>
                              </w:rPr>
                              <w:t>53947 Nettersheim-Zingsheim</w:t>
                            </w:r>
                          </w:p>
                          <w:p w14:paraId="7980666C" w14:textId="77777777" w:rsidR="00E33BDA" w:rsidRDefault="00E33BDA" w:rsidP="00E33BDA">
                            <w:pPr>
                              <w:spacing w:line="276" w:lineRule="auto"/>
                              <w:rPr>
                                <w:rFonts w:ascii="Arial" w:hAnsi="Arial" w:cs="Arial"/>
                                <w:sz w:val="14"/>
                                <w:szCs w:val="14"/>
                              </w:rPr>
                            </w:pPr>
                            <w:r>
                              <w:rPr>
                                <w:rFonts w:ascii="Arial" w:hAnsi="Arial" w:cs="Arial"/>
                                <w:sz w:val="14"/>
                                <w:szCs w:val="14"/>
                              </w:rPr>
                              <w:t>Telefon: +49 (0)2486 / 8008-189</w:t>
                            </w:r>
                          </w:p>
                          <w:p w14:paraId="4DE62AEE" w14:textId="77777777" w:rsidR="00E33BDA" w:rsidRPr="00055137" w:rsidRDefault="00E33BDA" w:rsidP="00E33BDA">
                            <w:pPr>
                              <w:spacing w:line="276" w:lineRule="auto"/>
                              <w:rPr>
                                <w:rFonts w:ascii="Arial" w:hAnsi="Arial" w:cs="Arial"/>
                                <w:sz w:val="14"/>
                                <w:szCs w:val="14"/>
                              </w:rPr>
                            </w:pPr>
                            <w:r>
                              <w:rPr>
                                <w:rFonts w:ascii="Arial" w:hAnsi="Arial" w:cs="Arial"/>
                                <w:sz w:val="14"/>
                                <w:szCs w:val="14"/>
                              </w:rPr>
                              <w:t xml:space="preserve">E-Mail: </w:t>
                            </w:r>
                            <w:hyperlink r:id="rId8" w:history="1">
                              <w:r w:rsidRPr="00055137">
                                <w:rPr>
                                  <w:rFonts w:ascii="Arial" w:hAnsi="Arial" w:cs="Arial"/>
                                  <w:sz w:val="14"/>
                                  <w:szCs w:val="14"/>
                                </w:rPr>
                                <w:t>n.dehoogd@duotherm-rolladen.de</w:t>
                              </w:r>
                            </w:hyperlink>
                          </w:p>
                        </w:txbxContent>
                      </wps:txbx>
                      <wps:bodyPr vert="horz" wrap="square" lIns="91440" tIns="45720" rIns="91440" bIns="45720" anchor="t" anchorCtr="0" compatLnSpc="1">
                        <a:noAutofit/>
                      </wps:bodyPr>
                    </wps:wsp>
                  </a:graphicData>
                </a:graphic>
                <wp14:sizeRelH relativeFrom="margin">
                  <wp14:pctWidth>0</wp14:pctWidth>
                </wp14:sizeRelH>
              </wp:anchor>
            </w:drawing>
          </mc:Choice>
          <mc:Fallback>
            <w:pict>
              <v:shapetype w14:anchorId="5A793F98" id="_x0000_t202" coordsize="21600,21600" o:spt="202" path="m,l,21600r21600,l21600,xe">
                <v:stroke joinstyle="miter"/>
                <v:path gradientshapeok="t" o:connecttype="rect"/>
              </v:shapetype>
              <v:shape id="Textfeld 1" o:spid="_x0000_s1026" type="#_x0000_t202" style="position:absolute;margin-left:410.1pt;margin-top:158.6pt;width:147.35pt;height:84.7pt;z-index:25165926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" stroked="f">
                <v:textbox>
                  <w:txbxContent>
                    <w:p w14:paraId="156AD884" w14:textId="77777777" w:rsidR="00E33BDA" w:rsidRDefault="00E33BDA" w:rsidP="00E33BDA">
                      <w:r>
                        <w:rPr>
                          <w:rFonts w:ascii="Arial" w:hAnsi="Arial" w:cs="Arial"/>
                          <w:b/>
                          <w:bCs/>
                          <w:sz w:val="14"/>
                          <w:szCs w:val="14"/>
                        </w:rPr>
                        <w:t>Ansprechpartnerin für die Presse:</w:t>
                      </w:r>
                      <w:r>
                        <w:rPr>
                          <w:rFonts w:ascii="Arial" w:hAnsi="Arial" w:cs="Arial"/>
                          <w:sz w:val="14"/>
                          <w:szCs w:val="14"/>
                        </w:rPr>
                        <w:t xml:space="preserve"> </w:t>
                      </w:r>
                    </w:p>
                    <w:p w14:paraId="3F00FDC5" w14:textId="77777777" w:rsidR="00E33BDA" w:rsidRDefault="00E33BDA" w:rsidP="00E33BDA">
                      <w:pPr>
                        <w:spacing w:line="276" w:lineRule="auto"/>
                        <w:rPr>
                          <w:rFonts w:ascii="Arial" w:hAnsi="Arial" w:cs="Arial"/>
                          <w:sz w:val="14"/>
                          <w:szCs w:val="14"/>
                        </w:rPr>
                      </w:pPr>
                      <w:r>
                        <w:rPr>
                          <w:rFonts w:ascii="Arial" w:hAnsi="Arial" w:cs="Arial"/>
                          <w:sz w:val="14"/>
                          <w:szCs w:val="14"/>
                        </w:rPr>
                        <w:t>Nina de Hoogd</w:t>
                      </w:r>
                    </w:p>
                    <w:p w14:paraId="241442CA" w14:textId="77777777" w:rsidR="00E33BDA" w:rsidRDefault="00E33BDA" w:rsidP="00E33BDA">
                      <w:pPr>
                        <w:spacing w:line="276" w:lineRule="auto"/>
                        <w:rPr>
                          <w:rFonts w:ascii="Arial" w:hAnsi="Arial" w:cs="Arial"/>
                          <w:sz w:val="14"/>
                          <w:szCs w:val="14"/>
                        </w:rPr>
                      </w:pPr>
                      <w:r>
                        <w:rPr>
                          <w:rFonts w:ascii="Arial" w:hAnsi="Arial" w:cs="Arial"/>
                          <w:sz w:val="14"/>
                          <w:szCs w:val="14"/>
                        </w:rPr>
                        <w:t>DuoTherm Rolladen GmbH</w:t>
                      </w:r>
                    </w:p>
                    <w:p w14:paraId="3852F927" w14:textId="77777777" w:rsidR="00E33BDA" w:rsidRDefault="00E33BDA" w:rsidP="00E33BDA">
                      <w:pPr>
                        <w:spacing w:line="276" w:lineRule="auto"/>
                        <w:rPr>
                          <w:rFonts w:ascii="Arial" w:hAnsi="Arial" w:cs="Arial"/>
                          <w:sz w:val="14"/>
                          <w:szCs w:val="14"/>
                        </w:rPr>
                      </w:pPr>
                      <w:r>
                        <w:rPr>
                          <w:rFonts w:ascii="Arial" w:hAnsi="Arial" w:cs="Arial"/>
                          <w:sz w:val="14"/>
                          <w:szCs w:val="14"/>
                        </w:rPr>
                        <w:t>Gewerbegebiet Zingsheim-Süd 10</w:t>
                      </w:r>
                    </w:p>
                    <w:p w14:paraId="622D28BB" w14:textId="77777777" w:rsidR="00E33BDA" w:rsidRDefault="00E33BDA" w:rsidP="00E33BDA">
                      <w:pPr>
                        <w:spacing w:line="276" w:lineRule="auto"/>
                        <w:rPr>
                          <w:rFonts w:ascii="Arial" w:hAnsi="Arial" w:cs="Arial"/>
                          <w:sz w:val="14"/>
                          <w:szCs w:val="14"/>
                        </w:rPr>
                      </w:pPr>
                      <w:r>
                        <w:rPr>
                          <w:rFonts w:ascii="Arial" w:hAnsi="Arial" w:cs="Arial"/>
                          <w:sz w:val="14"/>
                          <w:szCs w:val="14"/>
                        </w:rPr>
                        <w:t>53947 Nettersheim-Zingsheim</w:t>
                      </w:r>
                    </w:p>
                    <w:p w14:paraId="7980666C" w14:textId="77777777" w:rsidR="00E33BDA" w:rsidRDefault="00E33BDA" w:rsidP="00E33BDA">
                      <w:pPr>
                        <w:spacing w:line="276" w:lineRule="auto"/>
                        <w:rPr>
                          <w:rFonts w:ascii="Arial" w:hAnsi="Arial" w:cs="Arial"/>
                          <w:sz w:val="14"/>
                          <w:szCs w:val="14"/>
                        </w:rPr>
                      </w:pPr>
                      <w:r>
                        <w:rPr>
                          <w:rFonts w:ascii="Arial" w:hAnsi="Arial" w:cs="Arial"/>
                          <w:sz w:val="14"/>
                          <w:szCs w:val="14"/>
                        </w:rPr>
                        <w:t>Telefon: +49 (0)2486 / 8008-189</w:t>
                      </w:r>
                    </w:p>
                    <w:p w14:paraId="4DE62AEE" w14:textId="77777777" w:rsidR="00E33BDA" w:rsidRPr="00055137" w:rsidRDefault="00E33BDA" w:rsidP="00E33BDA">
                      <w:pPr>
                        <w:spacing w:line="276" w:lineRule="auto"/>
                        <w:rPr>
                          <w:rFonts w:ascii="Arial" w:hAnsi="Arial" w:cs="Arial"/>
                          <w:sz w:val="14"/>
                          <w:szCs w:val="14"/>
                        </w:rPr>
                      </w:pPr>
                      <w:r>
                        <w:rPr>
                          <w:rFonts w:ascii="Arial" w:hAnsi="Arial" w:cs="Arial"/>
                          <w:sz w:val="14"/>
                          <w:szCs w:val="14"/>
                        </w:rPr>
                        <w:t xml:space="preserve">E-Mail: </w:t>
                      </w:r>
                      <w:hyperlink r:id="rId9" w:history="1">
                        <w:r w:rsidRPr="00055137">
                          <w:rPr>
                            <w:rFonts w:ascii="Arial" w:hAnsi="Arial" w:cs="Arial"/>
                            <w:sz w:val="14"/>
                            <w:szCs w:val="14"/>
                          </w:rPr>
                          <w:t>n.dehoogd@duotherm-rolladen.de</w:t>
                        </w:r>
                      </w:hyperlink>
                    </w:p>
                  </w:txbxContent>
                </v:textbox>
                <w10:wrap anchorx="page" anchory="page"/>
              </v:shape>
            </w:pict>
          </mc:Fallback>
        </mc:AlternateContent>
      </w:r>
      <w:r w:rsidR="00E705D3">
        <w:rPr>
          <w:rFonts w:ascii="Arial" w:hAnsi="Arial" w:cs="Arial"/>
          <w:b/>
          <w:bCs/>
          <w:sz w:val="46"/>
          <w:szCs w:val="46"/>
        </w:rPr>
        <w:t>Unternehmensportrait</w:t>
      </w:r>
    </w:p>
    <w:p w14:paraId="2F851820" w14:textId="77777777" w:rsidR="00AC6ACB" w:rsidRDefault="00E33BDA">
      <w:pPr>
        <w:spacing w:line="360" w:lineRule="auto"/>
        <w:rPr>
          <w:rFonts w:ascii="Arial" w:hAnsi="Arial" w:cs="Arial"/>
          <w:bCs/>
          <w:sz w:val="22"/>
          <w:szCs w:val="22"/>
        </w:rPr>
      </w:pPr>
      <w:r>
        <w:rPr>
          <w:rFonts w:ascii="Arial" w:hAnsi="Arial" w:cs="Arial"/>
          <w:bCs/>
          <w:sz w:val="22"/>
          <w:szCs w:val="22"/>
        </w:rPr>
        <w:t xml:space="preserve">Nettersheim-Zingsheim, </w:t>
      </w:r>
      <w:r w:rsidR="008861E1">
        <w:rPr>
          <w:rFonts w:ascii="Arial" w:hAnsi="Arial" w:cs="Arial"/>
          <w:bCs/>
          <w:sz w:val="22"/>
          <w:szCs w:val="22"/>
        </w:rPr>
        <w:t>März</w:t>
      </w:r>
      <w:r>
        <w:rPr>
          <w:rFonts w:ascii="Arial" w:hAnsi="Arial" w:cs="Arial"/>
          <w:bCs/>
          <w:sz w:val="22"/>
          <w:szCs w:val="22"/>
        </w:rPr>
        <w:t xml:space="preserve"> 2024</w:t>
      </w:r>
    </w:p>
    <w:p w14:paraId="1FFB408B" w14:textId="77777777" w:rsidR="00AC6ACB" w:rsidRDefault="00AC6ACB">
      <w:pPr>
        <w:spacing w:line="360" w:lineRule="auto"/>
        <w:rPr>
          <w:rFonts w:ascii="Arial" w:hAnsi="Arial" w:cs="Arial"/>
          <w:bCs/>
          <w:sz w:val="22"/>
          <w:szCs w:val="22"/>
        </w:rPr>
      </w:pPr>
    </w:p>
    <w:p w14:paraId="04E7E1D3" w14:textId="77777777" w:rsidR="00AC6ACB" w:rsidRDefault="00043D7D">
      <w:pPr>
        <w:spacing w:line="276" w:lineRule="auto"/>
        <w:rPr>
          <w:rFonts w:ascii="Arial" w:hAnsi="Arial" w:cs="Arial"/>
          <w:b/>
          <w:bCs/>
          <w:sz w:val="32"/>
          <w:szCs w:val="32"/>
        </w:rPr>
      </w:pPr>
      <w:r>
        <w:rPr>
          <w:rFonts w:ascii="Arial" w:hAnsi="Arial" w:cs="Arial"/>
          <w:b/>
          <w:bCs/>
          <w:sz w:val="32"/>
          <w:szCs w:val="32"/>
        </w:rPr>
        <w:t>Sonnenschutz</w:t>
      </w:r>
      <w:r w:rsidR="004F7838">
        <w:rPr>
          <w:rFonts w:ascii="Arial" w:hAnsi="Arial" w:cs="Arial"/>
          <w:b/>
          <w:bCs/>
          <w:sz w:val="32"/>
          <w:szCs w:val="32"/>
        </w:rPr>
        <w:t xml:space="preserve"> aus der Eifel</w:t>
      </w:r>
    </w:p>
    <w:p w14:paraId="4ECF2083" w14:textId="77777777" w:rsidR="00AC6ACB" w:rsidRDefault="00AC6ACB">
      <w:pPr>
        <w:spacing w:line="276" w:lineRule="auto"/>
        <w:rPr>
          <w:rFonts w:ascii="Arial" w:hAnsi="Arial" w:cs="Arial"/>
          <w:b/>
          <w:bCs/>
          <w:sz w:val="28"/>
          <w:szCs w:val="28"/>
        </w:rPr>
      </w:pPr>
    </w:p>
    <w:p w14:paraId="7B1F18A7" w14:textId="77777777" w:rsidR="00E705D3" w:rsidRDefault="00E705D3">
      <w:pPr>
        <w:spacing w:line="360" w:lineRule="auto"/>
        <w:rPr>
          <w:rFonts w:ascii="Arial" w:hAnsi="Arial" w:cs="Arial"/>
          <w:b/>
          <w:bCs/>
          <w:sz w:val="24"/>
          <w:szCs w:val="24"/>
        </w:rPr>
      </w:pPr>
      <w:r>
        <w:rPr>
          <w:rFonts w:ascii="Arial" w:hAnsi="Arial" w:cs="Arial"/>
          <w:b/>
          <w:bCs/>
          <w:sz w:val="24"/>
          <w:szCs w:val="24"/>
        </w:rPr>
        <w:t>Spätestens seit</w:t>
      </w:r>
      <w:r w:rsidR="00A1276B">
        <w:rPr>
          <w:rFonts w:ascii="Arial" w:hAnsi="Arial" w:cs="Arial"/>
          <w:b/>
          <w:bCs/>
          <w:sz w:val="24"/>
          <w:szCs w:val="24"/>
        </w:rPr>
        <w:t xml:space="preserve"> </w:t>
      </w:r>
      <w:r w:rsidR="004F7838">
        <w:rPr>
          <w:rFonts w:ascii="Arial" w:hAnsi="Arial" w:cs="Arial"/>
          <w:b/>
          <w:bCs/>
          <w:sz w:val="24"/>
          <w:szCs w:val="24"/>
        </w:rPr>
        <w:t>sie</w:t>
      </w:r>
      <w:r>
        <w:rPr>
          <w:rFonts w:ascii="Arial" w:hAnsi="Arial" w:cs="Arial"/>
          <w:b/>
          <w:bCs/>
          <w:sz w:val="24"/>
          <w:szCs w:val="24"/>
        </w:rPr>
        <w:t xml:space="preserve"> Teil der französischen StellaGroup </w:t>
      </w:r>
      <w:r w:rsidR="00A1198C">
        <w:rPr>
          <w:rFonts w:ascii="Arial" w:hAnsi="Arial" w:cs="Arial"/>
          <w:b/>
          <w:bCs/>
          <w:sz w:val="24"/>
          <w:szCs w:val="24"/>
        </w:rPr>
        <w:t>wurde</w:t>
      </w:r>
      <w:r>
        <w:rPr>
          <w:rFonts w:ascii="Arial" w:hAnsi="Arial" w:cs="Arial"/>
          <w:b/>
          <w:bCs/>
          <w:sz w:val="24"/>
          <w:szCs w:val="24"/>
        </w:rPr>
        <w:t xml:space="preserve">, ist </w:t>
      </w:r>
      <w:r w:rsidR="004F7838">
        <w:rPr>
          <w:rFonts w:ascii="Arial" w:hAnsi="Arial" w:cs="Arial"/>
          <w:b/>
          <w:bCs/>
          <w:sz w:val="24"/>
          <w:szCs w:val="24"/>
        </w:rPr>
        <w:t>die</w:t>
      </w:r>
      <w:r w:rsidR="00A1276B">
        <w:rPr>
          <w:rFonts w:ascii="Arial" w:hAnsi="Arial" w:cs="Arial"/>
          <w:b/>
          <w:bCs/>
          <w:sz w:val="24"/>
          <w:szCs w:val="24"/>
        </w:rPr>
        <w:t xml:space="preserve"> </w:t>
      </w:r>
      <w:r>
        <w:rPr>
          <w:rFonts w:ascii="Arial" w:hAnsi="Arial" w:cs="Arial"/>
          <w:b/>
          <w:bCs/>
          <w:sz w:val="24"/>
          <w:szCs w:val="24"/>
        </w:rPr>
        <w:t xml:space="preserve">DuoTherm </w:t>
      </w:r>
      <w:r w:rsidR="004F7838">
        <w:rPr>
          <w:rFonts w:ascii="Arial" w:hAnsi="Arial" w:cs="Arial"/>
          <w:b/>
          <w:bCs/>
          <w:sz w:val="24"/>
          <w:szCs w:val="24"/>
        </w:rPr>
        <w:t xml:space="preserve">Rolladen GmbH </w:t>
      </w:r>
      <w:r>
        <w:rPr>
          <w:rFonts w:ascii="Arial" w:hAnsi="Arial" w:cs="Arial"/>
          <w:b/>
          <w:bCs/>
          <w:sz w:val="24"/>
          <w:szCs w:val="24"/>
        </w:rPr>
        <w:t>aus Nettersheim-Zingsheim vielen Fensterbauern ein Begriff</w:t>
      </w:r>
      <w:r w:rsidR="00EB3C5A">
        <w:rPr>
          <w:rFonts w:ascii="Arial" w:hAnsi="Arial" w:cs="Arial"/>
          <w:b/>
          <w:bCs/>
          <w:sz w:val="24"/>
          <w:szCs w:val="24"/>
        </w:rPr>
        <w:t xml:space="preserve"> – und das längst nicht mehr nur in Deutschland</w:t>
      </w:r>
      <w:r>
        <w:rPr>
          <w:rFonts w:ascii="Arial" w:hAnsi="Arial" w:cs="Arial"/>
          <w:b/>
          <w:bCs/>
          <w:sz w:val="24"/>
          <w:szCs w:val="24"/>
        </w:rPr>
        <w:t xml:space="preserve">. Was </w:t>
      </w:r>
      <w:r w:rsidR="00EB3C5A">
        <w:rPr>
          <w:rFonts w:ascii="Arial" w:hAnsi="Arial" w:cs="Arial"/>
          <w:b/>
          <w:bCs/>
          <w:sz w:val="24"/>
          <w:szCs w:val="24"/>
        </w:rPr>
        <w:t>1998</w:t>
      </w:r>
      <w:r>
        <w:rPr>
          <w:rFonts w:ascii="Arial" w:hAnsi="Arial" w:cs="Arial"/>
          <w:b/>
          <w:bCs/>
          <w:sz w:val="24"/>
          <w:szCs w:val="24"/>
        </w:rPr>
        <w:t xml:space="preserve"> als eine kleine Handelsvertretung</w:t>
      </w:r>
      <w:r w:rsidR="000B3838">
        <w:rPr>
          <w:rFonts w:ascii="Arial" w:hAnsi="Arial" w:cs="Arial"/>
          <w:b/>
          <w:bCs/>
          <w:sz w:val="24"/>
          <w:szCs w:val="24"/>
        </w:rPr>
        <w:t xml:space="preserve"> </w:t>
      </w:r>
      <w:r>
        <w:rPr>
          <w:rFonts w:ascii="Arial" w:hAnsi="Arial" w:cs="Arial"/>
          <w:b/>
          <w:bCs/>
          <w:sz w:val="24"/>
          <w:szCs w:val="24"/>
        </w:rPr>
        <w:t xml:space="preserve">begann, hat sich zu einem Pionier in puncto </w:t>
      </w:r>
      <w:r w:rsidR="00A7122A">
        <w:rPr>
          <w:rFonts w:ascii="Arial" w:hAnsi="Arial" w:cs="Arial"/>
          <w:b/>
          <w:bCs/>
          <w:sz w:val="24"/>
          <w:szCs w:val="24"/>
        </w:rPr>
        <w:t xml:space="preserve">Rollladen und </w:t>
      </w:r>
      <w:r w:rsidR="00043D7D">
        <w:rPr>
          <w:rFonts w:ascii="Arial" w:hAnsi="Arial" w:cs="Arial"/>
          <w:b/>
          <w:bCs/>
          <w:sz w:val="24"/>
          <w:szCs w:val="24"/>
        </w:rPr>
        <w:t>Sonnenschutz</w:t>
      </w:r>
      <w:r>
        <w:rPr>
          <w:rFonts w:ascii="Arial" w:hAnsi="Arial" w:cs="Arial"/>
          <w:b/>
          <w:bCs/>
          <w:sz w:val="24"/>
          <w:szCs w:val="24"/>
        </w:rPr>
        <w:t xml:space="preserve"> entwickelt. Und Gründer und Geschäftsführer André Barth hat noch so einiges vor.</w:t>
      </w:r>
    </w:p>
    <w:p w14:paraId="7301C16A" w14:textId="77777777" w:rsidR="00E705D3" w:rsidRDefault="00E705D3" w:rsidP="00E705D3">
      <w:pPr>
        <w:spacing w:line="360" w:lineRule="auto"/>
        <w:rPr>
          <w:rFonts w:ascii="Arial" w:hAnsi="Arial" w:cs="Arial"/>
          <w:sz w:val="24"/>
          <w:szCs w:val="24"/>
        </w:rPr>
      </w:pPr>
    </w:p>
    <w:p w14:paraId="2565FE5D" w14:textId="77777777" w:rsidR="004475DC" w:rsidRDefault="004475DC" w:rsidP="004475DC">
      <w:pPr>
        <w:spacing w:line="360" w:lineRule="auto"/>
        <w:rPr>
          <w:rFonts w:ascii="Arial" w:hAnsi="Arial" w:cs="Arial"/>
          <w:sz w:val="24"/>
          <w:szCs w:val="24"/>
        </w:rPr>
      </w:pPr>
      <w:r>
        <w:rPr>
          <w:rFonts w:ascii="Arial" w:hAnsi="Arial" w:cs="Arial"/>
          <w:sz w:val="24"/>
          <w:szCs w:val="24"/>
        </w:rPr>
        <w:t>Es war ein Wagnis</w:t>
      </w:r>
      <w:r w:rsidR="00A7122A">
        <w:rPr>
          <w:rFonts w:ascii="Arial" w:hAnsi="Arial" w:cs="Arial"/>
          <w:sz w:val="24"/>
          <w:szCs w:val="24"/>
        </w:rPr>
        <w:t>:</w:t>
      </w:r>
      <w:r w:rsidR="009825BB">
        <w:rPr>
          <w:rFonts w:ascii="Arial" w:hAnsi="Arial" w:cs="Arial"/>
          <w:sz w:val="24"/>
          <w:szCs w:val="24"/>
        </w:rPr>
        <w:t xml:space="preserve"> </w:t>
      </w:r>
      <w:r w:rsidR="00BF02DD">
        <w:rPr>
          <w:rFonts w:ascii="Arial" w:hAnsi="Arial" w:cs="Arial"/>
          <w:sz w:val="24"/>
          <w:szCs w:val="24"/>
        </w:rPr>
        <w:t>d</w:t>
      </w:r>
      <w:r w:rsidR="008008A7">
        <w:rPr>
          <w:rFonts w:ascii="Arial" w:hAnsi="Arial" w:cs="Arial"/>
          <w:sz w:val="24"/>
          <w:szCs w:val="24"/>
        </w:rPr>
        <w:t>amals</w:t>
      </w:r>
      <w:r w:rsidR="008B4FFA">
        <w:rPr>
          <w:rFonts w:ascii="Arial" w:hAnsi="Arial" w:cs="Arial"/>
          <w:sz w:val="24"/>
          <w:szCs w:val="24"/>
        </w:rPr>
        <w:t>,</w:t>
      </w:r>
      <w:r>
        <w:rPr>
          <w:rFonts w:ascii="Arial" w:hAnsi="Arial" w:cs="Arial"/>
          <w:sz w:val="24"/>
          <w:szCs w:val="24"/>
        </w:rPr>
        <w:t xml:space="preserve"> als André Barth </w:t>
      </w:r>
      <w:r w:rsidR="00087B50">
        <w:rPr>
          <w:rFonts w:ascii="Arial" w:hAnsi="Arial" w:cs="Arial"/>
          <w:sz w:val="24"/>
          <w:szCs w:val="24"/>
        </w:rPr>
        <w:t xml:space="preserve">sich </w:t>
      </w:r>
      <w:r w:rsidR="008008A7">
        <w:rPr>
          <w:rFonts w:ascii="Arial" w:hAnsi="Arial" w:cs="Arial"/>
          <w:sz w:val="24"/>
          <w:szCs w:val="24"/>
        </w:rPr>
        <w:t>entschied</w:t>
      </w:r>
      <w:r>
        <w:rPr>
          <w:rFonts w:ascii="Arial" w:hAnsi="Arial" w:cs="Arial"/>
          <w:sz w:val="24"/>
          <w:szCs w:val="24"/>
        </w:rPr>
        <w:t xml:space="preserve">, nicht mehr </w:t>
      </w:r>
      <w:r w:rsidR="00B82986">
        <w:rPr>
          <w:rFonts w:ascii="Arial" w:hAnsi="Arial" w:cs="Arial"/>
          <w:sz w:val="24"/>
          <w:szCs w:val="24"/>
        </w:rPr>
        <w:t xml:space="preserve">bloß </w:t>
      </w:r>
      <w:r>
        <w:rPr>
          <w:rFonts w:ascii="Arial" w:hAnsi="Arial" w:cs="Arial"/>
          <w:sz w:val="24"/>
          <w:szCs w:val="24"/>
        </w:rPr>
        <w:t xml:space="preserve">Rollladen und Aufsatzkästen zu vertreiben, sondern einen eigenen </w:t>
      </w:r>
      <w:r w:rsidR="00B82986">
        <w:rPr>
          <w:rFonts w:ascii="Arial" w:hAnsi="Arial" w:cs="Arial"/>
          <w:sz w:val="24"/>
          <w:szCs w:val="24"/>
        </w:rPr>
        <w:t>Produktionsb</w:t>
      </w:r>
      <w:r>
        <w:rPr>
          <w:rFonts w:ascii="Arial" w:hAnsi="Arial" w:cs="Arial"/>
          <w:sz w:val="24"/>
          <w:szCs w:val="24"/>
        </w:rPr>
        <w:t>etrieb</w:t>
      </w:r>
      <w:r w:rsidR="00A1276B">
        <w:rPr>
          <w:rFonts w:ascii="Arial" w:hAnsi="Arial" w:cs="Arial"/>
          <w:sz w:val="24"/>
          <w:szCs w:val="24"/>
        </w:rPr>
        <w:t xml:space="preserve"> </w:t>
      </w:r>
      <w:r w:rsidR="00802A80">
        <w:rPr>
          <w:rFonts w:ascii="Arial" w:hAnsi="Arial" w:cs="Arial"/>
          <w:sz w:val="24"/>
          <w:szCs w:val="24"/>
        </w:rPr>
        <w:t>aus der Taufe zu heben</w:t>
      </w:r>
      <w:r w:rsidR="00A1276B">
        <w:rPr>
          <w:rFonts w:ascii="Arial" w:hAnsi="Arial" w:cs="Arial"/>
          <w:sz w:val="24"/>
          <w:szCs w:val="24"/>
        </w:rPr>
        <w:t xml:space="preserve">. </w:t>
      </w:r>
      <w:r>
        <w:rPr>
          <w:rFonts w:ascii="Arial" w:hAnsi="Arial" w:cs="Arial"/>
          <w:sz w:val="24"/>
          <w:szCs w:val="24"/>
        </w:rPr>
        <w:t>Denn was er im Sinn hatte, ließ sich im Grunde noch</w:t>
      </w:r>
      <w:r w:rsidR="006D2F1F">
        <w:rPr>
          <w:rFonts w:ascii="Arial" w:hAnsi="Arial" w:cs="Arial"/>
          <w:sz w:val="24"/>
          <w:szCs w:val="24"/>
        </w:rPr>
        <w:t xml:space="preserve"> </w:t>
      </w:r>
      <w:r>
        <w:rPr>
          <w:rFonts w:ascii="Arial" w:hAnsi="Arial" w:cs="Arial"/>
          <w:sz w:val="24"/>
          <w:szCs w:val="24"/>
        </w:rPr>
        <w:t>nicht umsetzen</w:t>
      </w:r>
      <w:r w:rsidR="00BF02DD">
        <w:rPr>
          <w:rFonts w:ascii="Arial" w:hAnsi="Arial" w:cs="Arial"/>
          <w:sz w:val="24"/>
          <w:szCs w:val="24"/>
        </w:rPr>
        <w:t>.</w:t>
      </w:r>
      <w:r w:rsidR="002017B5">
        <w:rPr>
          <w:rFonts w:ascii="Arial" w:hAnsi="Arial" w:cs="Arial"/>
          <w:sz w:val="24"/>
          <w:szCs w:val="24"/>
        </w:rPr>
        <w:t xml:space="preserve"> </w:t>
      </w:r>
      <w:r w:rsidR="004F0643">
        <w:rPr>
          <w:rFonts w:ascii="Arial" w:hAnsi="Arial" w:cs="Arial"/>
          <w:sz w:val="24"/>
          <w:szCs w:val="24"/>
        </w:rPr>
        <w:t>Sein</w:t>
      </w:r>
      <w:r w:rsidR="002017B5">
        <w:rPr>
          <w:rFonts w:ascii="Arial" w:hAnsi="Arial" w:cs="Arial"/>
          <w:sz w:val="24"/>
          <w:szCs w:val="24"/>
        </w:rPr>
        <w:t xml:space="preserve"> Produkt war </w:t>
      </w:r>
      <w:r w:rsidR="00802A80">
        <w:rPr>
          <w:rFonts w:ascii="Arial" w:hAnsi="Arial" w:cs="Arial"/>
          <w:sz w:val="24"/>
          <w:szCs w:val="24"/>
        </w:rPr>
        <w:t xml:space="preserve">noch </w:t>
      </w:r>
      <w:r w:rsidR="002017B5">
        <w:rPr>
          <w:rFonts w:ascii="Arial" w:hAnsi="Arial" w:cs="Arial"/>
          <w:sz w:val="24"/>
          <w:szCs w:val="24"/>
        </w:rPr>
        <w:t xml:space="preserve">nicht marktreif </w:t>
      </w:r>
      <w:r>
        <w:rPr>
          <w:rFonts w:ascii="Arial" w:hAnsi="Arial" w:cs="Arial"/>
          <w:sz w:val="24"/>
          <w:szCs w:val="24"/>
        </w:rPr>
        <w:t>– und DuoTherm darüber hinaus</w:t>
      </w:r>
      <w:r w:rsidR="00DA1277">
        <w:rPr>
          <w:rFonts w:ascii="Arial" w:hAnsi="Arial" w:cs="Arial"/>
          <w:sz w:val="24"/>
          <w:szCs w:val="24"/>
        </w:rPr>
        <w:t xml:space="preserve"> </w:t>
      </w:r>
      <w:r>
        <w:rPr>
          <w:rFonts w:ascii="Arial" w:hAnsi="Arial" w:cs="Arial"/>
          <w:sz w:val="24"/>
          <w:szCs w:val="24"/>
        </w:rPr>
        <w:t>nicht in der Lage, es so zu produzieren, wie es</w:t>
      </w:r>
      <w:r w:rsidR="00C62F75">
        <w:rPr>
          <w:rFonts w:ascii="Arial" w:hAnsi="Arial" w:cs="Arial"/>
          <w:sz w:val="24"/>
          <w:szCs w:val="24"/>
        </w:rPr>
        <w:t xml:space="preserve"> dem Gründer vorschwebte</w:t>
      </w:r>
      <w:r w:rsidR="008B4FFA">
        <w:rPr>
          <w:rFonts w:ascii="Arial" w:hAnsi="Arial" w:cs="Arial"/>
          <w:sz w:val="24"/>
          <w:szCs w:val="24"/>
        </w:rPr>
        <w:t>.</w:t>
      </w:r>
      <w:r w:rsidR="00312F46">
        <w:rPr>
          <w:rFonts w:ascii="Arial" w:hAnsi="Arial" w:cs="Arial"/>
          <w:sz w:val="24"/>
          <w:szCs w:val="24"/>
        </w:rPr>
        <w:t xml:space="preserve"> </w:t>
      </w:r>
      <w:r w:rsidR="00383E33">
        <w:rPr>
          <w:rFonts w:ascii="Arial" w:hAnsi="Arial" w:cs="Arial"/>
          <w:sz w:val="24"/>
          <w:szCs w:val="24"/>
        </w:rPr>
        <w:t>Die dafür notwendigen</w:t>
      </w:r>
      <w:r w:rsidR="004F7838">
        <w:rPr>
          <w:rFonts w:ascii="Arial" w:hAnsi="Arial" w:cs="Arial"/>
          <w:sz w:val="24"/>
          <w:szCs w:val="24"/>
        </w:rPr>
        <w:t xml:space="preserve"> </w:t>
      </w:r>
      <w:r w:rsidR="0077160E">
        <w:rPr>
          <w:rFonts w:ascii="Arial" w:hAnsi="Arial" w:cs="Arial"/>
          <w:sz w:val="24"/>
          <w:szCs w:val="24"/>
        </w:rPr>
        <w:t xml:space="preserve">technischen Voraussetzungen </w:t>
      </w:r>
      <w:r w:rsidR="00D838B8">
        <w:rPr>
          <w:rFonts w:ascii="Arial" w:hAnsi="Arial" w:cs="Arial"/>
          <w:sz w:val="24"/>
          <w:szCs w:val="24"/>
        </w:rPr>
        <w:t>waren schlichtweg nicht</w:t>
      </w:r>
      <w:r w:rsidR="0077160E">
        <w:rPr>
          <w:rFonts w:ascii="Arial" w:hAnsi="Arial" w:cs="Arial"/>
          <w:sz w:val="24"/>
          <w:szCs w:val="24"/>
        </w:rPr>
        <w:t xml:space="preserve"> gegeben</w:t>
      </w:r>
      <w:r w:rsidR="00291406">
        <w:rPr>
          <w:rFonts w:ascii="Arial" w:hAnsi="Arial" w:cs="Arial"/>
          <w:sz w:val="24"/>
          <w:szCs w:val="24"/>
        </w:rPr>
        <w:t>.</w:t>
      </w:r>
    </w:p>
    <w:p w14:paraId="54DBFD31" w14:textId="77777777" w:rsidR="004475DC" w:rsidRDefault="004475DC" w:rsidP="00E705D3">
      <w:pPr>
        <w:spacing w:line="360" w:lineRule="auto"/>
        <w:rPr>
          <w:rFonts w:ascii="Arial" w:hAnsi="Arial" w:cs="Arial"/>
          <w:sz w:val="24"/>
          <w:szCs w:val="24"/>
        </w:rPr>
      </w:pPr>
    </w:p>
    <w:p w14:paraId="168D1E9D" w14:textId="77777777" w:rsidR="00F7410C" w:rsidRDefault="00E705D3" w:rsidP="00E705D3">
      <w:pPr>
        <w:spacing w:line="360" w:lineRule="auto"/>
        <w:rPr>
          <w:rFonts w:ascii="Arial" w:hAnsi="Arial" w:cs="Arial"/>
          <w:sz w:val="24"/>
          <w:szCs w:val="24"/>
        </w:rPr>
      </w:pPr>
      <w:r>
        <w:rPr>
          <w:rFonts w:ascii="Arial" w:hAnsi="Arial" w:cs="Arial"/>
          <w:sz w:val="24"/>
          <w:szCs w:val="24"/>
        </w:rPr>
        <w:t xml:space="preserve">Barth hatte immer ein Ziel vor Augen: </w:t>
      </w:r>
      <w:r w:rsidR="005337A6">
        <w:rPr>
          <w:rFonts w:ascii="Arial" w:hAnsi="Arial" w:cs="Arial"/>
          <w:sz w:val="24"/>
          <w:szCs w:val="24"/>
        </w:rPr>
        <w:t>e</w:t>
      </w:r>
      <w:r>
        <w:rPr>
          <w:rFonts w:ascii="Arial" w:hAnsi="Arial" w:cs="Arial"/>
          <w:sz w:val="24"/>
          <w:szCs w:val="24"/>
        </w:rPr>
        <w:t>inen</w:t>
      </w:r>
      <w:r w:rsidR="0077160E">
        <w:rPr>
          <w:rFonts w:ascii="Arial" w:hAnsi="Arial" w:cs="Arial"/>
          <w:sz w:val="24"/>
          <w:szCs w:val="24"/>
        </w:rPr>
        <w:t xml:space="preserve"> </w:t>
      </w:r>
      <w:r>
        <w:rPr>
          <w:rFonts w:ascii="Arial" w:hAnsi="Arial" w:cs="Arial"/>
          <w:sz w:val="24"/>
          <w:szCs w:val="24"/>
        </w:rPr>
        <w:t>Rollladen</w:t>
      </w:r>
      <w:r w:rsidR="00FB1E07">
        <w:rPr>
          <w:rFonts w:ascii="Arial" w:hAnsi="Arial" w:cs="Arial"/>
          <w:sz w:val="24"/>
          <w:szCs w:val="24"/>
        </w:rPr>
        <w:t>kasten</w:t>
      </w:r>
      <w:r>
        <w:rPr>
          <w:rFonts w:ascii="Arial" w:hAnsi="Arial" w:cs="Arial"/>
          <w:sz w:val="24"/>
          <w:szCs w:val="24"/>
        </w:rPr>
        <w:t xml:space="preserve"> </w:t>
      </w:r>
      <w:r w:rsidR="0077160E">
        <w:rPr>
          <w:rFonts w:ascii="Arial" w:hAnsi="Arial" w:cs="Arial"/>
          <w:sz w:val="24"/>
          <w:szCs w:val="24"/>
        </w:rPr>
        <w:t xml:space="preserve">für den Neubau </w:t>
      </w:r>
      <w:r w:rsidR="00F7410C">
        <w:rPr>
          <w:rFonts w:ascii="Arial" w:hAnsi="Arial" w:cs="Arial"/>
          <w:sz w:val="24"/>
          <w:szCs w:val="24"/>
        </w:rPr>
        <w:t>zu entwickel</w:t>
      </w:r>
      <w:r>
        <w:rPr>
          <w:rFonts w:ascii="Arial" w:hAnsi="Arial" w:cs="Arial"/>
          <w:sz w:val="24"/>
          <w:szCs w:val="24"/>
        </w:rPr>
        <w:t xml:space="preserve">n, der </w:t>
      </w:r>
      <w:r w:rsidR="00482270">
        <w:rPr>
          <w:rFonts w:ascii="Arial" w:hAnsi="Arial" w:cs="Arial"/>
          <w:sz w:val="24"/>
          <w:szCs w:val="24"/>
        </w:rPr>
        <w:t>sich leicht und unkompliziert</w:t>
      </w:r>
      <w:r w:rsidR="00291406">
        <w:rPr>
          <w:rFonts w:ascii="Arial" w:hAnsi="Arial" w:cs="Arial"/>
          <w:sz w:val="24"/>
          <w:szCs w:val="24"/>
        </w:rPr>
        <w:t xml:space="preserve"> „in einem Rutsch“ zusammen mit dem Fenster</w:t>
      </w:r>
      <w:r w:rsidR="00B56B23">
        <w:rPr>
          <w:rFonts w:ascii="Arial" w:hAnsi="Arial" w:cs="Arial"/>
          <w:sz w:val="24"/>
          <w:szCs w:val="24"/>
        </w:rPr>
        <w:t xml:space="preserve"> ins Mauerwerk einsetzen</w:t>
      </w:r>
      <w:r w:rsidR="00482270">
        <w:rPr>
          <w:rFonts w:ascii="Arial" w:hAnsi="Arial" w:cs="Arial"/>
          <w:sz w:val="24"/>
          <w:szCs w:val="24"/>
        </w:rPr>
        <w:t xml:space="preserve"> lässt.</w:t>
      </w:r>
      <w:r w:rsidR="00482270" w:rsidRPr="00482270">
        <w:rPr>
          <w:rFonts w:ascii="Arial" w:hAnsi="Arial" w:cs="Arial"/>
          <w:sz w:val="24"/>
          <w:szCs w:val="24"/>
        </w:rPr>
        <w:t xml:space="preserve"> </w:t>
      </w:r>
      <w:r w:rsidR="00482270">
        <w:rPr>
          <w:rFonts w:ascii="Arial" w:hAnsi="Arial" w:cs="Arial"/>
          <w:sz w:val="24"/>
          <w:szCs w:val="24"/>
        </w:rPr>
        <w:t>„Ein solches Produkt</w:t>
      </w:r>
      <w:r w:rsidR="00A1276B">
        <w:rPr>
          <w:rFonts w:ascii="Arial" w:hAnsi="Arial" w:cs="Arial"/>
          <w:sz w:val="24"/>
          <w:szCs w:val="24"/>
        </w:rPr>
        <w:t xml:space="preserve"> </w:t>
      </w:r>
      <w:r w:rsidR="00A26150">
        <w:rPr>
          <w:rFonts w:ascii="Arial" w:hAnsi="Arial" w:cs="Arial"/>
          <w:sz w:val="24"/>
          <w:szCs w:val="24"/>
        </w:rPr>
        <w:t xml:space="preserve">fehlte </w:t>
      </w:r>
      <w:r w:rsidR="00172680">
        <w:rPr>
          <w:rFonts w:ascii="Arial" w:hAnsi="Arial" w:cs="Arial"/>
          <w:sz w:val="24"/>
          <w:szCs w:val="24"/>
        </w:rPr>
        <w:t>einfach</w:t>
      </w:r>
      <w:r w:rsidR="009825BB">
        <w:rPr>
          <w:rFonts w:ascii="Arial" w:hAnsi="Arial" w:cs="Arial"/>
          <w:sz w:val="24"/>
          <w:szCs w:val="24"/>
        </w:rPr>
        <w:t xml:space="preserve"> </w:t>
      </w:r>
      <w:r w:rsidR="004A3558">
        <w:rPr>
          <w:rFonts w:ascii="Arial" w:hAnsi="Arial" w:cs="Arial"/>
          <w:sz w:val="24"/>
          <w:szCs w:val="24"/>
        </w:rPr>
        <w:t>auf dem Markt</w:t>
      </w:r>
      <w:r w:rsidR="00482270">
        <w:rPr>
          <w:rFonts w:ascii="Arial" w:hAnsi="Arial" w:cs="Arial"/>
          <w:sz w:val="24"/>
          <w:szCs w:val="24"/>
        </w:rPr>
        <w:t>“, sagt der</w:t>
      </w:r>
      <w:r w:rsidR="0077160E">
        <w:rPr>
          <w:rFonts w:ascii="Arial" w:hAnsi="Arial" w:cs="Arial"/>
          <w:sz w:val="24"/>
          <w:szCs w:val="24"/>
        </w:rPr>
        <w:t xml:space="preserve"> 57-Jährige </w:t>
      </w:r>
      <w:r w:rsidR="004475DC">
        <w:rPr>
          <w:rFonts w:ascii="Arial" w:hAnsi="Arial" w:cs="Arial"/>
          <w:sz w:val="24"/>
          <w:szCs w:val="24"/>
        </w:rPr>
        <w:t>im Rückblick</w:t>
      </w:r>
      <w:r w:rsidR="00B56B23">
        <w:rPr>
          <w:rFonts w:ascii="Arial" w:hAnsi="Arial" w:cs="Arial"/>
          <w:sz w:val="24"/>
          <w:szCs w:val="24"/>
        </w:rPr>
        <w:t xml:space="preserve">. </w:t>
      </w:r>
      <w:r w:rsidR="00482270">
        <w:rPr>
          <w:rFonts w:ascii="Arial" w:hAnsi="Arial" w:cs="Arial"/>
          <w:sz w:val="24"/>
          <w:szCs w:val="24"/>
        </w:rPr>
        <w:t xml:space="preserve">„Bis dato lief es so, dass </w:t>
      </w:r>
      <w:r w:rsidR="00435FB4">
        <w:rPr>
          <w:rFonts w:ascii="Arial" w:hAnsi="Arial" w:cs="Arial"/>
          <w:sz w:val="24"/>
          <w:szCs w:val="24"/>
        </w:rPr>
        <w:lastRenderedPageBreak/>
        <w:t xml:space="preserve">zuerst </w:t>
      </w:r>
      <w:r w:rsidR="009825BB">
        <w:rPr>
          <w:rFonts w:ascii="Arial" w:hAnsi="Arial" w:cs="Arial"/>
          <w:sz w:val="24"/>
          <w:szCs w:val="24"/>
        </w:rPr>
        <w:t>ein</w:t>
      </w:r>
      <w:r w:rsidR="00AB4E22">
        <w:rPr>
          <w:rFonts w:ascii="Arial" w:hAnsi="Arial" w:cs="Arial"/>
          <w:sz w:val="24"/>
          <w:szCs w:val="24"/>
        </w:rPr>
        <w:t xml:space="preserve"> </w:t>
      </w:r>
      <w:r w:rsidR="009825BB">
        <w:rPr>
          <w:rFonts w:ascii="Arial" w:hAnsi="Arial" w:cs="Arial"/>
          <w:sz w:val="24"/>
          <w:szCs w:val="24"/>
        </w:rPr>
        <w:t>Rollladenk</w:t>
      </w:r>
      <w:r w:rsidR="00482270">
        <w:rPr>
          <w:rFonts w:ascii="Arial" w:hAnsi="Arial" w:cs="Arial"/>
          <w:sz w:val="24"/>
          <w:szCs w:val="24"/>
        </w:rPr>
        <w:t>asten</w:t>
      </w:r>
      <w:r w:rsidR="004475DC">
        <w:rPr>
          <w:rFonts w:ascii="Arial" w:hAnsi="Arial" w:cs="Arial"/>
          <w:sz w:val="24"/>
          <w:szCs w:val="24"/>
        </w:rPr>
        <w:t xml:space="preserve"> </w:t>
      </w:r>
      <w:r w:rsidR="00482270">
        <w:rPr>
          <w:rFonts w:ascii="Arial" w:hAnsi="Arial" w:cs="Arial"/>
          <w:sz w:val="24"/>
          <w:szCs w:val="24"/>
        </w:rPr>
        <w:t>vom Maurer eingebaut wurde. Anschließend setzte der Fensterbauer das Fenster</w:t>
      </w:r>
      <w:r w:rsidR="00DA1277">
        <w:rPr>
          <w:rFonts w:ascii="Arial" w:hAnsi="Arial" w:cs="Arial"/>
          <w:sz w:val="24"/>
          <w:szCs w:val="24"/>
        </w:rPr>
        <w:t xml:space="preserve"> </w:t>
      </w:r>
      <w:r w:rsidR="00435FB4">
        <w:rPr>
          <w:rFonts w:ascii="Arial" w:hAnsi="Arial" w:cs="Arial"/>
          <w:sz w:val="24"/>
          <w:szCs w:val="24"/>
        </w:rPr>
        <w:t>darunter, das dann noch verputzt werden musste, ehe</w:t>
      </w:r>
      <w:r w:rsidR="00482270">
        <w:rPr>
          <w:rFonts w:ascii="Arial" w:hAnsi="Arial" w:cs="Arial"/>
          <w:sz w:val="24"/>
          <w:szCs w:val="24"/>
        </w:rPr>
        <w:t xml:space="preserve"> </w:t>
      </w:r>
      <w:r w:rsidR="004A3558">
        <w:rPr>
          <w:rFonts w:ascii="Arial" w:hAnsi="Arial" w:cs="Arial"/>
          <w:sz w:val="24"/>
          <w:szCs w:val="24"/>
        </w:rPr>
        <w:t xml:space="preserve">der </w:t>
      </w:r>
      <w:r w:rsidR="00482270">
        <w:rPr>
          <w:rFonts w:ascii="Arial" w:hAnsi="Arial" w:cs="Arial"/>
          <w:sz w:val="24"/>
          <w:szCs w:val="24"/>
        </w:rPr>
        <w:t>Rollladenbauer</w:t>
      </w:r>
      <w:r w:rsidR="004A3558">
        <w:rPr>
          <w:rFonts w:ascii="Arial" w:hAnsi="Arial" w:cs="Arial"/>
          <w:sz w:val="24"/>
          <w:szCs w:val="24"/>
        </w:rPr>
        <w:t xml:space="preserve"> </w:t>
      </w:r>
      <w:r w:rsidR="00043D7D">
        <w:rPr>
          <w:rFonts w:ascii="Arial" w:hAnsi="Arial" w:cs="Arial"/>
          <w:sz w:val="24"/>
          <w:szCs w:val="24"/>
        </w:rPr>
        <w:t xml:space="preserve">schließlich </w:t>
      </w:r>
      <w:r w:rsidR="004A3558">
        <w:rPr>
          <w:rFonts w:ascii="Arial" w:hAnsi="Arial" w:cs="Arial"/>
          <w:sz w:val="24"/>
          <w:szCs w:val="24"/>
        </w:rPr>
        <w:t>den hoffentlich passgenauen S</w:t>
      </w:r>
      <w:r w:rsidR="00A7122A">
        <w:rPr>
          <w:rFonts w:ascii="Arial" w:hAnsi="Arial" w:cs="Arial"/>
          <w:sz w:val="24"/>
          <w:szCs w:val="24"/>
        </w:rPr>
        <w:t>onnen</w:t>
      </w:r>
      <w:r w:rsidR="004A3558">
        <w:rPr>
          <w:rFonts w:ascii="Arial" w:hAnsi="Arial" w:cs="Arial"/>
          <w:sz w:val="24"/>
          <w:szCs w:val="24"/>
        </w:rPr>
        <w:t>schutz</w:t>
      </w:r>
      <w:r w:rsidR="00435FB4">
        <w:rPr>
          <w:rFonts w:ascii="Arial" w:hAnsi="Arial" w:cs="Arial"/>
          <w:sz w:val="24"/>
          <w:szCs w:val="24"/>
        </w:rPr>
        <w:t xml:space="preserve"> einsetzen konnte</w:t>
      </w:r>
      <w:r w:rsidR="00482270">
        <w:rPr>
          <w:rFonts w:ascii="Arial" w:hAnsi="Arial" w:cs="Arial"/>
          <w:sz w:val="24"/>
          <w:szCs w:val="24"/>
        </w:rPr>
        <w:t xml:space="preserve">.“ </w:t>
      </w:r>
      <w:r w:rsidR="00435FB4">
        <w:rPr>
          <w:rFonts w:ascii="Arial" w:hAnsi="Arial" w:cs="Arial"/>
          <w:sz w:val="24"/>
          <w:szCs w:val="24"/>
        </w:rPr>
        <w:t>Vier</w:t>
      </w:r>
      <w:r w:rsidR="00482270">
        <w:rPr>
          <w:rFonts w:ascii="Arial" w:hAnsi="Arial" w:cs="Arial"/>
          <w:sz w:val="24"/>
          <w:szCs w:val="24"/>
        </w:rPr>
        <w:t xml:space="preserve"> Gewerke</w:t>
      </w:r>
      <w:r w:rsidR="00F7410C">
        <w:rPr>
          <w:rFonts w:ascii="Arial" w:hAnsi="Arial" w:cs="Arial"/>
          <w:sz w:val="24"/>
          <w:szCs w:val="24"/>
        </w:rPr>
        <w:t xml:space="preserve">, die </w:t>
      </w:r>
      <w:r w:rsidR="005F173C">
        <w:rPr>
          <w:rFonts w:ascii="Arial" w:hAnsi="Arial" w:cs="Arial"/>
          <w:sz w:val="24"/>
          <w:szCs w:val="24"/>
        </w:rPr>
        <w:t>perfekt zusammenarbeiten</w:t>
      </w:r>
      <w:r w:rsidR="00F7410C">
        <w:rPr>
          <w:rFonts w:ascii="Arial" w:hAnsi="Arial" w:cs="Arial"/>
          <w:sz w:val="24"/>
          <w:szCs w:val="24"/>
        </w:rPr>
        <w:t xml:space="preserve"> mussten,</w:t>
      </w:r>
      <w:r w:rsidR="00DA1277">
        <w:rPr>
          <w:rFonts w:ascii="Arial" w:hAnsi="Arial" w:cs="Arial"/>
          <w:sz w:val="24"/>
          <w:szCs w:val="24"/>
        </w:rPr>
        <w:t xml:space="preserve"> um ein </w:t>
      </w:r>
      <w:r w:rsidR="007212BF">
        <w:rPr>
          <w:rFonts w:ascii="Arial" w:hAnsi="Arial" w:cs="Arial"/>
          <w:sz w:val="24"/>
          <w:szCs w:val="24"/>
        </w:rPr>
        <w:t>einwandfreies</w:t>
      </w:r>
      <w:r w:rsidR="00DA1277">
        <w:rPr>
          <w:rFonts w:ascii="Arial" w:hAnsi="Arial" w:cs="Arial"/>
          <w:sz w:val="24"/>
          <w:szCs w:val="24"/>
        </w:rPr>
        <w:t xml:space="preserve"> Ergebnis zu erzielen – was</w:t>
      </w:r>
      <w:r w:rsidR="000A7204">
        <w:rPr>
          <w:rFonts w:ascii="Arial" w:hAnsi="Arial" w:cs="Arial"/>
          <w:sz w:val="24"/>
          <w:szCs w:val="24"/>
        </w:rPr>
        <w:t xml:space="preserve"> </w:t>
      </w:r>
      <w:r w:rsidR="00DA3E29">
        <w:rPr>
          <w:rFonts w:ascii="Arial" w:hAnsi="Arial" w:cs="Arial"/>
          <w:sz w:val="24"/>
          <w:szCs w:val="24"/>
        </w:rPr>
        <w:t xml:space="preserve">in der </w:t>
      </w:r>
      <w:r w:rsidR="00047247">
        <w:rPr>
          <w:rFonts w:ascii="Arial" w:hAnsi="Arial" w:cs="Arial"/>
          <w:sz w:val="24"/>
          <w:szCs w:val="24"/>
        </w:rPr>
        <w:t xml:space="preserve">Praxis </w:t>
      </w:r>
      <w:r w:rsidR="004F7838">
        <w:rPr>
          <w:rFonts w:ascii="Arial" w:hAnsi="Arial" w:cs="Arial"/>
          <w:sz w:val="24"/>
          <w:szCs w:val="24"/>
        </w:rPr>
        <w:t>im ersten Anlauf so manches Mal scheiterte</w:t>
      </w:r>
      <w:r w:rsidR="004475DC">
        <w:rPr>
          <w:rFonts w:ascii="Arial" w:hAnsi="Arial" w:cs="Arial"/>
          <w:sz w:val="24"/>
          <w:szCs w:val="24"/>
        </w:rPr>
        <w:t xml:space="preserve">. </w:t>
      </w:r>
      <w:r w:rsidR="00F7410C">
        <w:rPr>
          <w:rFonts w:ascii="Arial" w:hAnsi="Arial" w:cs="Arial"/>
          <w:sz w:val="24"/>
          <w:szCs w:val="24"/>
        </w:rPr>
        <w:t xml:space="preserve">Ein </w:t>
      </w:r>
      <w:r w:rsidR="0077160E">
        <w:rPr>
          <w:rFonts w:ascii="Arial" w:hAnsi="Arial" w:cs="Arial"/>
          <w:sz w:val="24"/>
          <w:szCs w:val="24"/>
        </w:rPr>
        <w:t>Neubauk</w:t>
      </w:r>
      <w:r w:rsidR="00F7410C">
        <w:rPr>
          <w:rFonts w:ascii="Arial" w:hAnsi="Arial" w:cs="Arial"/>
          <w:sz w:val="24"/>
          <w:szCs w:val="24"/>
        </w:rPr>
        <w:t xml:space="preserve">asten, der zugleich mit dem Fenster und dem Sichtschutz eingesetzt werden konnte, versprach eine schnelle, </w:t>
      </w:r>
      <w:r w:rsidR="004F7838">
        <w:rPr>
          <w:rFonts w:ascii="Arial" w:hAnsi="Arial" w:cs="Arial"/>
          <w:sz w:val="24"/>
          <w:szCs w:val="24"/>
        </w:rPr>
        <w:t>kosten</w:t>
      </w:r>
      <w:r w:rsidR="00F7410C">
        <w:rPr>
          <w:rFonts w:ascii="Arial" w:hAnsi="Arial" w:cs="Arial"/>
          <w:sz w:val="24"/>
          <w:szCs w:val="24"/>
        </w:rPr>
        <w:t xml:space="preserve">effiziente und </w:t>
      </w:r>
      <w:r w:rsidR="006F1692">
        <w:rPr>
          <w:rFonts w:ascii="Arial" w:hAnsi="Arial" w:cs="Arial"/>
          <w:sz w:val="24"/>
          <w:szCs w:val="24"/>
        </w:rPr>
        <w:t xml:space="preserve">reibungslose </w:t>
      </w:r>
      <w:r w:rsidR="00F7410C">
        <w:rPr>
          <w:rFonts w:ascii="Arial" w:hAnsi="Arial" w:cs="Arial"/>
          <w:sz w:val="24"/>
          <w:szCs w:val="24"/>
        </w:rPr>
        <w:t>Bauweise.</w:t>
      </w:r>
    </w:p>
    <w:p w14:paraId="3EDC3065" w14:textId="77777777" w:rsidR="00B9653D" w:rsidRDefault="00B9653D" w:rsidP="00E705D3">
      <w:pPr>
        <w:spacing w:line="360" w:lineRule="auto"/>
        <w:rPr>
          <w:rFonts w:ascii="Arial" w:hAnsi="Arial" w:cs="Arial"/>
          <w:sz w:val="24"/>
          <w:szCs w:val="24"/>
        </w:rPr>
      </w:pPr>
    </w:p>
    <w:p w14:paraId="203977D9" w14:textId="77777777" w:rsidR="004F0643" w:rsidRPr="004F0643" w:rsidRDefault="004F0643" w:rsidP="00E705D3">
      <w:pPr>
        <w:spacing w:line="360" w:lineRule="auto"/>
        <w:rPr>
          <w:rFonts w:ascii="Arial" w:hAnsi="Arial" w:cs="Arial"/>
          <w:b/>
          <w:bCs/>
          <w:sz w:val="24"/>
          <w:szCs w:val="24"/>
        </w:rPr>
      </w:pPr>
      <w:r w:rsidRPr="004F0643">
        <w:rPr>
          <w:rFonts w:ascii="Arial" w:hAnsi="Arial" w:cs="Arial"/>
          <w:b/>
          <w:bCs/>
          <w:sz w:val="24"/>
          <w:szCs w:val="24"/>
        </w:rPr>
        <w:t>Verwurzelt in der Region</w:t>
      </w:r>
    </w:p>
    <w:p w14:paraId="57B77B8C" w14:textId="77777777" w:rsidR="00043D7D" w:rsidRDefault="00435FB4" w:rsidP="00E705D3">
      <w:pPr>
        <w:spacing w:line="360" w:lineRule="auto"/>
        <w:rPr>
          <w:rFonts w:ascii="Arial" w:hAnsi="Arial" w:cs="Arial"/>
          <w:sz w:val="24"/>
          <w:szCs w:val="24"/>
        </w:rPr>
      </w:pPr>
      <w:r>
        <w:rPr>
          <w:rFonts w:ascii="Arial" w:hAnsi="Arial" w:cs="Arial"/>
          <w:sz w:val="24"/>
          <w:szCs w:val="24"/>
        </w:rPr>
        <w:t>Barth, der aus der Eifel stammt, zog wieder in seine alte Heimat, um dort zunächst eine Handelsvertretung zu gründen. I</w:t>
      </w:r>
      <w:r w:rsidR="00A1276B">
        <w:rPr>
          <w:rFonts w:ascii="Arial" w:hAnsi="Arial" w:cs="Arial"/>
          <w:sz w:val="24"/>
          <w:szCs w:val="24"/>
        </w:rPr>
        <w:t>n den ersten Jahren</w:t>
      </w:r>
      <w:r w:rsidR="00C83651">
        <w:rPr>
          <w:rFonts w:ascii="Arial" w:hAnsi="Arial" w:cs="Arial"/>
          <w:sz w:val="24"/>
          <w:szCs w:val="24"/>
        </w:rPr>
        <w:t xml:space="preserve"> vertrieb </w:t>
      </w:r>
      <w:r w:rsidR="00B2690D">
        <w:rPr>
          <w:rFonts w:ascii="Arial" w:hAnsi="Arial" w:cs="Arial"/>
          <w:sz w:val="24"/>
          <w:szCs w:val="24"/>
        </w:rPr>
        <w:t xml:space="preserve">DuoTherm </w:t>
      </w:r>
      <w:r w:rsidR="00A1276B">
        <w:rPr>
          <w:rFonts w:ascii="Arial" w:hAnsi="Arial" w:cs="Arial"/>
          <w:sz w:val="24"/>
          <w:szCs w:val="24"/>
        </w:rPr>
        <w:t xml:space="preserve">noch </w:t>
      </w:r>
      <w:r w:rsidR="00B2690D">
        <w:rPr>
          <w:rFonts w:ascii="Arial" w:hAnsi="Arial" w:cs="Arial"/>
          <w:sz w:val="24"/>
          <w:szCs w:val="24"/>
        </w:rPr>
        <w:t>die Rollladenprodukte des Partnerunternehmens</w:t>
      </w:r>
      <w:r w:rsidR="00DF4AC6">
        <w:rPr>
          <w:rFonts w:ascii="Arial" w:hAnsi="Arial" w:cs="Arial"/>
          <w:sz w:val="24"/>
          <w:szCs w:val="24"/>
        </w:rPr>
        <w:t xml:space="preserve"> </w:t>
      </w:r>
      <w:r w:rsidR="0077160E">
        <w:rPr>
          <w:rFonts w:ascii="Arial" w:hAnsi="Arial" w:cs="Arial"/>
          <w:sz w:val="24"/>
          <w:szCs w:val="24"/>
        </w:rPr>
        <w:t>aus dem</w:t>
      </w:r>
      <w:r w:rsidR="00DF4AC6">
        <w:rPr>
          <w:rFonts w:ascii="Arial" w:hAnsi="Arial" w:cs="Arial"/>
          <w:sz w:val="24"/>
          <w:szCs w:val="24"/>
        </w:rPr>
        <w:t xml:space="preserve"> Sauerland.</w:t>
      </w:r>
      <w:r w:rsidR="00FE3A21">
        <w:rPr>
          <w:rFonts w:ascii="Arial" w:hAnsi="Arial" w:cs="Arial"/>
          <w:sz w:val="24"/>
          <w:szCs w:val="24"/>
        </w:rPr>
        <w:t xml:space="preserve"> </w:t>
      </w:r>
      <w:r w:rsidR="00DF4AC6">
        <w:rPr>
          <w:rFonts w:ascii="Arial" w:hAnsi="Arial" w:cs="Arial"/>
          <w:sz w:val="24"/>
          <w:szCs w:val="24"/>
        </w:rPr>
        <w:t>D</w:t>
      </w:r>
      <w:r w:rsidR="00FE3A21">
        <w:rPr>
          <w:rFonts w:ascii="Arial" w:hAnsi="Arial" w:cs="Arial"/>
          <w:sz w:val="24"/>
          <w:szCs w:val="24"/>
        </w:rPr>
        <w:t>och</w:t>
      </w:r>
      <w:r w:rsidR="00B2690D">
        <w:rPr>
          <w:rFonts w:ascii="Arial" w:hAnsi="Arial" w:cs="Arial"/>
          <w:sz w:val="24"/>
          <w:szCs w:val="24"/>
        </w:rPr>
        <w:t xml:space="preserve"> </w:t>
      </w:r>
      <w:r w:rsidR="00FE3A21">
        <w:rPr>
          <w:rFonts w:ascii="Arial" w:hAnsi="Arial" w:cs="Arial"/>
          <w:sz w:val="24"/>
          <w:szCs w:val="24"/>
        </w:rPr>
        <w:t>b</w:t>
      </w:r>
      <w:r w:rsidR="001B13BE">
        <w:rPr>
          <w:rFonts w:ascii="Arial" w:hAnsi="Arial" w:cs="Arial"/>
          <w:sz w:val="24"/>
          <w:szCs w:val="24"/>
        </w:rPr>
        <w:t>ereits im Jahr 200</w:t>
      </w:r>
      <w:r w:rsidR="00A1276B">
        <w:rPr>
          <w:rFonts w:ascii="Arial" w:hAnsi="Arial" w:cs="Arial"/>
          <w:sz w:val="24"/>
          <w:szCs w:val="24"/>
        </w:rPr>
        <w:t xml:space="preserve">0 entstand in </w:t>
      </w:r>
      <w:r w:rsidR="00FE3A21">
        <w:rPr>
          <w:rFonts w:ascii="Arial" w:hAnsi="Arial" w:cs="Arial"/>
          <w:sz w:val="24"/>
          <w:szCs w:val="24"/>
        </w:rPr>
        <w:t>Nettersheim-</w:t>
      </w:r>
      <w:r w:rsidR="00A1276B">
        <w:rPr>
          <w:rFonts w:ascii="Arial" w:hAnsi="Arial" w:cs="Arial"/>
          <w:sz w:val="24"/>
          <w:szCs w:val="24"/>
        </w:rPr>
        <w:t xml:space="preserve">Zingsheim </w:t>
      </w:r>
      <w:r w:rsidR="00921439">
        <w:rPr>
          <w:rFonts w:ascii="Arial" w:hAnsi="Arial" w:cs="Arial"/>
          <w:sz w:val="24"/>
          <w:szCs w:val="24"/>
        </w:rPr>
        <w:t>die</w:t>
      </w:r>
      <w:r w:rsidR="00A1276B">
        <w:rPr>
          <w:rFonts w:ascii="Arial" w:hAnsi="Arial" w:cs="Arial"/>
          <w:sz w:val="24"/>
          <w:szCs w:val="24"/>
        </w:rPr>
        <w:t xml:space="preserve"> </w:t>
      </w:r>
      <w:r w:rsidR="001B13BE">
        <w:rPr>
          <w:rFonts w:ascii="Arial" w:hAnsi="Arial" w:cs="Arial"/>
          <w:sz w:val="24"/>
          <w:szCs w:val="24"/>
        </w:rPr>
        <w:t>eigene Produktion</w:t>
      </w:r>
      <w:r w:rsidR="004F0643">
        <w:rPr>
          <w:rFonts w:ascii="Arial" w:hAnsi="Arial" w:cs="Arial"/>
          <w:sz w:val="24"/>
          <w:szCs w:val="24"/>
        </w:rPr>
        <w:t>sstätte</w:t>
      </w:r>
      <w:r w:rsidR="001B13BE">
        <w:rPr>
          <w:rFonts w:ascii="Arial" w:hAnsi="Arial" w:cs="Arial"/>
          <w:sz w:val="24"/>
          <w:szCs w:val="24"/>
        </w:rPr>
        <w:t xml:space="preserve">. </w:t>
      </w:r>
      <w:r w:rsidR="003C2727">
        <w:rPr>
          <w:rFonts w:ascii="Arial" w:hAnsi="Arial" w:cs="Arial"/>
          <w:sz w:val="24"/>
          <w:szCs w:val="24"/>
        </w:rPr>
        <w:t>Jetzt konnte</w:t>
      </w:r>
      <w:r w:rsidR="004F0643">
        <w:rPr>
          <w:rFonts w:ascii="Arial" w:hAnsi="Arial" w:cs="Arial"/>
          <w:sz w:val="24"/>
          <w:szCs w:val="24"/>
        </w:rPr>
        <w:t xml:space="preserve"> das Unternehmen</w:t>
      </w:r>
      <w:r w:rsidR="00536945">
        <w:rPr>
          <w:rFonts w:ascii="Arial" w:hAnsi="Arial" w:cs="Arial"/>
          <w:sz w:val="24"/>
          <w:szCs w:val="24"/>
        </w:rPr>
        <w:t xml:space="preserve"> Rollladen </w:t>
      </w:r>
      <w:r w:rsidR="004F0643">
        <w:rPr>
          <w:rFonts w:ascii="Arial" w:hAnsi="Arial" w:cs="Arial"/>
          <w:sz w:val="24"/>
          <w:szCs w:val="24"/>
        </w:rPr>
        <w:t>und</w:t>
      </w:r>
      <w:r w:rsidR="00B24D8D">
        <w:rPr>
          <w:rFonts w:ascii="Arial" w:hAnsi="Arial" w:cs="Arial"/>
          <w:sz w:val="24"/>
          <w:szCs w:val="24"/>
        </w:rPr>
        <w:t xml:space="preserve"> </w:t>
      </w:r>
      <w:r w:rsidR="004F7838">
        <w:rPr>
          <w:rFonts w:ascii="Arial" w:hAnsi="Arial" w:cs="Arial"/>
          <w:sz w:val="24"/>
          <w:szCs w:val="24"/>
        </w:rPr>
        <w:t xml:space="preserve">die entsprechenden </w:t>
      </w:r>
      <w:r w:rsidR="00B24D8D">
        <w:rPr>
          <w:rFonts w:ascii="Arial" w:hAnsi="Arial" w:cs="Arial"/>
          <w:sz w:val="24"/>
          <w:szCs w:val="24"/>
        </w:rPr>
        <w:t xml:space="preserve">Kästen </w:t>
      </w:r>
      <w:r w:rsidR="00536945">
        <w:rPr>
          <w:rFonts w:ascii="Arial" w:hAnsi="Arial" w:cs="Arial"/>
          <w:sz w:val="24"/>
          <w:szCs w:val="24"/>
        </w:rPr>
        <w:t>selbst konfektionieren</w:t>
      </w:r>
      <w:r w:rsidR="00B24D8D">
        <w:rPr>
          <w:rFonts w:ascii="Arial" w:hAnsi="Arial" w:cs="Arial"/>
          <w:sz w:val="24"/>
          <w:szCs w:val="24"/>
        </w:rPr>
        <w:t xml:space="preserve">. </w:t>
      </w:r>
      <w:r w:rsidR="001046A9">
        <w:rPr>
          <w:rFonts w:ascii="Arial" w:hAnsi="Arial" w:cs="Arial"/>
          <w:sz w:val="24"/>
          <w:szCs w:val="24"/>
        </w:rPr>
        <w:t>DuoTherm wuchs</w:t>
      </w:r>
      <w:r w:rsidR="004F0643">
        <w:rPr>
          <w:rFonts w:ascii="Arial" w:hAnsi="Arial" w:cs="Arial"/>
          <w:sz w:val="24"/>
          <w:szCs w:val="24"/>
        </w:rPr>
        <w:t>:</w:t>
      </w:r>
      <w:r w:rsidR="001046A9">
        <w:rPr>
          <w:rFonts w:ascii="Arial" w:hAnsi="Arial" w:cs="Arial"/>
          <w:sz w:val="24"/>
          <w:szCs w:val="24"/>
        </w:rPr>
        <w:t xml:space="preserve"> </w:t>
      </w:r>
      <w:r w:rsidR="004F7838">
        <w:rPr>
          <w:rFonts w:ascii="Arial" w:hAnsi="Arial" w:cs="Arial"/>
          <w:sz w:val="24"/>
          <w:szCs w:val="24"/>
        </w:rPr>
        <w:t>m</w:t>
      </w:r>
      <w:r w:rsidR="001046A9">
        <w:rPr>
          <w:rFonts w:ascii="Arial" w:hAnsi="Arial" w:cs="Arial"/>
          <w:sz w:val="24"/>
          <w:szCs w:val="24"/>
        </w:rPr>
        <w:t>ehr Produktionsfläche, neue Büros</w:t>
      </w:r>
      <w:r w:rsidR="002027F9">
        <w:rPr>
          <w:rFonts w:ascii="Arial" w:hAnsi="Arial" w:cs="Arial"/>
          <w:sz w:val="24"/>
          <w:szCs w:val="24"/>
        </w:rPr>
        <w:t xml:space="preserve">, dann </w:t>
      </w:r>
      <w:r w:rsidR="00D04A71">
        <w:rPr>
          <w:rFonts w:ascii="Arial" w:hAnsi="Arial" w:cs="Arial"/>
          <w:sz w:val="24"/>
          <w:szCs w:val="24"/>
        </w:rPr>
        <w:t xml:space="preserve">eine </w:t>
      </w:r>
      <w:r w:rsidR="002027F9">
        <w:rPr>
          <w:rFonts w:ascii="Arial" w:hAnsi="Arial" w:cs="Arial"/>
          <w:sz w:val="24"/>
          <w:szCs w:val="24"/>
        </w:rPr>
        <w:t xml:space="preserve">eigene </w:t>
      </w:r>
      <w:r w:rsidR="001046A9">
        <w:rPr>
          <w:rFonts w:ascii="Arial" w:hAnsi="Arial" w:cs="Arial"/>
          <w:sz w:val="24"/>
          <w:szCs w:val="24"/>
        </w:rPr>
        <w:t xml:space="preserve">Lackieranlage und </w:t>
      </w:r>
      <w:r w:rsidR="00D04A71">
        <w:rPr>
          <w:rFonts w:ascii="Arial" w:hAnsi="Arial" w:cs="Arial"/>
          <w:sz w:val="24"/>
          <w:szCs w:val="24"/>
        </w:rPr>
        <w:t>größere Lager</w:t>
      </w:r>
      <w:r w:rsidR="00921439">
        <w:rPr>
          <w:rFonts w:ascii="Arial" w:hAnsi="Arial" w:cs="Arial"/>
          <w:sz w:val="24"/>
          <w:szCs w:val="24"/>
        </w:rPr>
        <w:t xml:space="preserve"> dahinter</w:t>
      </w:r>
      <w:r w:rsidR="004F7838">
        <w:rPr>
          <w:rFonts w:ascii="Arial" w:hAnsi="Arial" w:cs="Arial"/>
          <w:sz w:val="24"/>
          <w:szCs w:val="24"/>
        </w:rPr>
        <w:t>.</w:t>
      </w:r>
    </w:p>
    <w:p w14:paraId="350BA125" w14:textId="77777777" w:rsidR="00043D7D" w:rsidRDefault="00043D7D">
      <w:pPr>
        <w:spacing w:line="360" w:lineRule="auto"/>
        <w:rPr>
          <w:rFonts w:ascii="Arial" w:hAnsi="Arial" w:cs="Arial"/>
          <w:sz w:val="24"/>
          <w:szCs w:val="24"/>
        </w:rPr>
      </w:pPr>
    </w:p>
    <w:p w14:paraId="1A31E8E0" w14:textId="77777777" w:rsidR="00B82986" w:rsidRDefault="00D67D49">
      <w:pPr>
        <w:spacing w:line="360" w:lineRule="auto"/>
        <w:rPr>
          <w:rFonts w:ascii="Arial" w:hAnsi="Arial" w:cs="Arial"/>
          <w:sz w:val="24"/>
          <w:szCs w:val="24"/>
        </w:rPr>
      </w:pPr>
      <w:r>
        <w:rPr>
          <w:rFonts w:ascii="Arial" w:hAnsi="Arial" w:cs="Arial"/>
          <w:sz w:val="24"/>
          <w:szCs w:val="24"/>
        </w:rPr>
        <w:t xml:space="preserve">Das Ziel, den </w:t>
      </w:r>
      <w:r w:rsidR="00A7122A">
        <w:rPr>
          <w:rFonts w:ascii="Arial" w:hAnsi="Arial" w:cs="Arial"/>
          <w:sz w:val="24"/>
          <w:szCs w:val="24"/>
        </w:rPr>
        <w:t>optimalen</w:t>
      </w:r>
      <w:r>
        <w:rPr>
          <w:rFonts w:ascii="Arial" w:hAnsi="Arial" w:cs="Arial"/>
          <w:sz w:val="24"/>
          <w:szCs w:val="24"/>
        </w:rPr>
        <w:t xml:space="preserve"> Rollladenkasten</w:t>
      </w:r>
      <w:r w:rsidR="00B33922">
        <w:rPr>
          <w:rFonts w:ascii="Arial" w:hAnsi="Arial" w:cs="Arial"/>
          <w:sz w:val="24"/>
          <w:szCs w:val="24"/>
        </w:rPr>
        <w:t xml:space="preserve"> </w:t>
      </w:r>
      <w:r w:rsidR="0077160E">
        <w:rPr>
          <w:rFonts w:ascii="Arial" w:hAnsi="Arial" w:cs="Arial"/>
          <w:sz w:val="24"/>
          <w:szCs w:val="24"/>
        </w:rPr>
        <w:t xml:space="preserve">für den Neubau </w:t>
      </w:r>
      <w:r w:rsidR="00B33922">
        <w:rPr>
          <w:rFonts w:ascii="Arial" w:hAnsi="Arial" w:cs="Arial"/>
          <w:sz w:val="24"/>
          <w:szCs w:val="24"/>
        </w:rPr>
        <w:t xml:space="preserve">zu entwickeln, lag jedoch weiterhin in der Ferne. </w:t>
      </w:r>
      <w:r w:rsidR="00FE3A21">
        <w:rPr>
          <w:rFonts w:ascii="Arial" w:hAnsi="Arial" w:cs="Arial"/>
          <w:sz w:val="24"/>
          <w:szCs w:val="24"/>
        </w:rPr>
        <w:t>„Produktentwicklung kostet Geld, Kraft und Nerven“,</w:t>
      </w:r>
      <w:r w:rsidR="00B33922">
        <w:rPr>
          <w:rFonts w:ascii="Arial" w:hAnsi="Arial" w:cs="Arial"/>
          <w:sz w:val="24"/>
          <w:szCs w:val="24"/>
        </w:rPr>
        <w:t xml:space="preserve"> erinnert sich der Firmengründer, dem es wichtig war, das Unternehmen </w:t>
      </w:r>
      <w:r w:rsidR="00B82986">
        <w:rPr>
          <w:rFonts w:ascii="Arial" w:hAnsi="Arial" w:cs="Arial"/>
          <w:sz w:val="24"/>
          <w:szCs w:val="24"/>
        </w:rPr>
        <w:t xml:space="preserve">zunächst </w:t>
      </w:r>
      <w:r w:rsidR="0077160E">
        <w:rPr>
          <w:rFonts w:ascii="Arial" w:hAnsi="Arial" w:cs="Arial"/>
          <w:sz w:val="24"/>
          <w:szCs w:val="24"/>
        </w:rPr>
        <w:t xml:space="preserve">auf eine gewisse Größe zu bringen, um es </w:t>
      </w:r>
      <w:r w:rsidR="00B33922">
        <w:rPr>
          <w:rFonts w:ascii="Arial" w:hAnsi="Arial" w:cs="Arial"/>
          <w:sz w:val="24"/>
          <w:szCs w:val="24"/>
        </w:rPr>
        <w:t>langfristig auf eine solide Basis zu stellen.</w:t>
      </w:r>
      <w:r w:rsidR="00435FB4">
        <w:rPr>
          <w:rFonts w:ascii="Arial" w:hAnsi="Arial" w:cs="Arial"/>
          <w:sz w:val="24"/>
          <w:szCs w:val="24"/>
        </w:rPr>
        <w:t xml:space="preserve"> </w:t>
      </w:r>
    </w:p>
    <w:p w14:paraId="5EFAC5C8" w14:textId="77777777" w:rsidR="00D838B8" w:rsidRDefault="00435FB4">
      <w:pPr>
        <w:spacing w:line="360" w:lineRule="auto"/>
        <w:rPr>
          <w:rFonts w:ascii="Arial" w:hAnsi="Arial" w:cs="Arial"/>
          <w:sz w:val="24"/>
          <w:szCs w:val="24"/>
        </w:rPr>
      </w:pPr>
      <w:r>
        <w:rPr>
          <w:rFonts w:ascii="Arial" w:hAnsi="Arial" w:cs="Arial"/>
          <w:sz w:val="24"/>
          <w:szCs w:val="24"/>
        </w:rPr>
        <w:lastRenderedPageBreak/>
        <w:t>Die Kooperation mit einem Profilhersteller brachte schließlich den Durchbruch in der Produktentwicklung:</w:t>
      </w:r>
      <w:r w:rsidR="007F51C9">
        <w:rPr>
          <w:rFonts w:ascii="Arial" w:hAnsi="Arial" w:cs="Arial"/>
          <w:sz w:val="24"/>
          <w:szCs w:val="24"/>
        </w:rPr>
        <w:t xml:space="preserve"> Die bis dahin üblichen, mehr oder weniger lose aufliegenden Bodendeckel und Abrollprofile wurden ersetzt durch eine flexible Klipstechnik. Und nur kurz darauf brachte DuoTherm die zweite Generation seines „Flaggschiffs“ auf den Markt, </w:t>
      </w:r>
      <w:r w:rsidR="00902C78">
        <w:rPr>
          <w:rFonts w:ascii="Arial" w:hAnsi="Arial" w:cs="Arial"/>
          <w:sz w:val="24"/>
          <w:szCs w:val="24"/>
        </w:rPr>
        <w:t xml:space="preserve">wie </w:t>
      </w:r>
      <w:r w:rsidR="005744DC">
        <w:rPr>
          <w:rFonts w:ascii="Arial" w:hAnsi="Arial" w:cs="Arial"/>
          <w:sz w:val="24"/>
          <w:szCs w:val="24"/>
        </w:rPr>
        <w:t>das Unternehmen seinen</w:t>
      </w:r>
      <w:r w:rsidR="00902C78">
        <w:rPr>
          <w:rFonts w:ascii="Arial" w:hAnsi="Arial" w:cs="Arial"/>
          <w:sz w:val="24"/>
          <w:szCs w:val="24"/>
        </w:rPr>
        <w:t xml:space="preserve"> </w:t>
      </w:r>
      <w:r w:rsidR="00376EA0">
        <w:rPr>
          <w:rFonts w:ascii="Arial" w:hAnsi="Arial" w:cs="Arial"/>
          <w:sz w:val="24"/>
          <w:szCs w:val="24"/>
        </w:rPr>
        <w:t>Premium-</w:t>
      </w:r>
      <w:r w:rsidR="005744DC">
        <w:rPr>
          <w:rFonts w:ascii="Arial" w:hAnsi="Arial" w:cs="Arial"/>
          <w:sz w:val="24"/>
          <w:szCs w:val="24"/>
        </w:rPr>
        <w:t>A</w:t>
      </w:r>
      <w:r w:rsidR="00902C78">
        <w:rPr>
          <w:rFonts w:ascii="Arial" w:hAnsi="Arial" w:cs="Arial"/>
          <w:sz w:val="24"/>
          <w:szCs w:val="24"/>
        </w:rPr>
        <w:t>ufsatzkasten Thermo NB</w:t>
      </w:r>
      <w:r w:rsidR="005744DC">
        <w:rPr>
          <w:rFonts w:ascii="Arial" w:hAnsi="Arial" w:cs="Arial"/>
          <w:sz w:val="24"/>
          <w:szCs w:val="24"/>
        </w:rPr>
        <w:t xml:space="preserve"> gern nennt. </w:t>
      </w:r>
    </w:p>
    <w:p w14:paraId="558278D9" w14:textId="77777777" w:rsidR="00D838B8" w:rsidRDefault="00D838B8">
      <w:pPr>
        <w:spacing w:line="360" w:lineRule="auto"/>
        <w:rPr>
          <w:rFonts w:ascii="Arial" w:hAnsi="Arial" w:cs="Arial"/>
          <w:sz w:val="24"/>
          <w:szCs w:val="24"/>
        </w:rPr>
      </w:pPr>
    </w:p>
    <w:p w14:paraId="09630BF4" w14:textId="77777777" w:rsidR="004F0643" w:rsidRPr="004F0643" w:rsidRDefault="004F0643">
      <w:pPr>
        <w:spacing w:line="360" w:lineRule="auto"/>
        <w:rPr>
          <w:rFonts w:ascii="Arial" w:hAnsi="Arial" w:cs="Arial"/>
          <w:b/>
          <w:bCs/>
          <w:sz w:val="24"/>
          <w:szCs w:val="24"/>
        </w:rPr>
      </w:pPr>
      <w:r w:rsidRPr="004F0643">
        <w:rPr>
          <w:rFonts w:ascii="Arial" w:hAnsi="Arial" w:cs="Arial"/>
          <w:b/>
          <w:bCs/>
          <w:sz w:val="24"/>
          <w:szCs w:val="24"/>
        </w:rPr>
        <w:t>Vom Produzenten zum Rundum-Service-Anbieter</w:t>
      </w:r>
    </w:p>
    <w:p w14:paraId="37CE516E" w14:textId="77777777" w:rsidR="004F7838" w:rsidRDefault="00FE3A21" w:rsidP="000D3E9E">
      <w:pPr>
        <w:spacing w:line="360" w:lineRule="auto"/>
        <w:rPr>
          <w:rFonts w:ascii="Arial" w:hAnsi="Arial" w:cs="Arial"/>
          <w:sz w:val="24"/>
          <w:szCs w:val="24"/>
        </w:rPr>
      </w:pPr>
      <w:r>
        <w:rPr>
          <w:rFonts w:ascii="Arial" w:hAnsi="Arial" w:cs="Arial"/>
          <w:sz w:val="24"/>
          <w:szCs w:val="24"/>
        </w:rPr>
        <w:t xml:space="preserve">Von da an ging es </w:t>
      </w:r>
      <w:r w:rsidR="001B483B">
        <w:rPr>
          <w:rFonts w:ascii="Arial" w:hAnsi="Arial" w:cs="Arial"/>
          <w:sz w:val="24"/>
          <w:szCs w:val="24"/>
        </w:rPr>
        <w:t>steil</w:t>
      </w:r>
      <w:r>
        <w:rPr>
          <w:rFonts w:ascii="Arial" w:hAnsi="Arial" w:cs="Arial"/>
          <w:sz w:val="24"/>
          <w:szCs w:val="24"/>
        </w:rPr>
        <w:t xml:space="preserve"> bergauf.</w:t>
      </w:r>
      <w:r w:rsidR="001B483B">
        <w:rPr>
          <w:rFonts w:ascii="Arial" w:hAnsi="Arial" w:cs="Arial"/>
          <w:sz w:val="24"/>
          <w:szCs w:val="24"/>
        </w:rPr>
        <w:t xml:space="preserve"> </w:t>
      </w:r>
      <w:r w:rsidR="00043D7D">
        <w:rPr>
          <w:rFonts w:ascii="Arial" w:hAnsi="Arial" w:cs="Arial"/>
          <w:sz w:val="24"/>
          <w:szCs w:val="24"/>
        </w:rPr>
        <w:t>Längst bietet DuoTherm neben den klassischen Rollladen aus Aluminium oder PVC auch Tuchverschattungen und Raffstores sow</w:t>
      </w:r>
      <w:r w:rsidR="00802A80">
        <w:rPr>
          <w:rFonts w:ascii="Arial" w:hAnsi="Arial" w:cs="Arial"/>
          <w:sz w:val="24"/>
          <w:szCs w:val="24"/>
        </w:rPr>
        <w:t>ie natürlich passendes</w:t>
      </w:r>
      <w:r w:rsidR="00043D7D">
        <w:rPr>
          <w:rFonts w:ascii="Arial" w:hAnsi="Arial" w:cs="Arial"/>
          <w:sz w:val="24"/>
          <w:szCs w:val="24"/>
        </w:rPr>
        <w:t xml:space="preserve"> Zubehör. </w:t>
      </w:r>
      <w:r w:rsidR="001B483B">
        <w:rPr>
          <w:rFonts w:ascii="Arial" w:hAnsi="Arial" w:cs="Arial"/>
          <w:sz w:val="24"/>
          <w:szCs w:val="24"/>
        </w:rPr>
        <w:t>Die Produktion wurde massiv ausgebaut – ebenso das</w:t>
      </w:r>
      <w:r w:rsidR="00673EF5">
        <w:rPr>
          <w:rFonts w:ascii="Arial" w:hAnsi="Arial" w:cs="Arial"/>
          <w:sz w:val="24"/>
          <w:szCs w:val="24"/>
        </w:rPr>
        <w:t xml:space="preserve"> </w:t>
      </w:r>
      <w:r w:rsidR="001B483B">
        <w:rPr>
          <w:rFonts w:ascii="Arial" w:hAnsi="Arial" w:cs="Arial"/>
          <w:sz w:val="24"/>
          <w:szCs w:val="24"/>
        </w:rPr>
        <w:t>Geschäftsmodell</w:t>
      </w:r>
      <w:r w:rsidR="001B483B" w:rsidRPr="00B82986">
        <w:rPr>
          <w:rFonts w:ascii="Arial" w:hAnsi="Arial" w:cs="Arial"/>
          <w:sz w:val="24"/>
          <w:szCs w:val="24"/>
        </w:rPr>
        <w:t>.</w:t>
      </w:r>
      <w:r w:rsidR="00D838B8" w:rsidRPr="00B82986">
        <w:rPr>
          <w:rFonts w:ascii="Arial" w:hAnsi="Arial" w:cs="Arial"/>
          <w:sz w:val="24"/>
          <w:szCs w:val="24"/>
        </w:rPr>
        <w:t xml:space="preserve"> </w:t>
      </w:r>
      <w:r w:rsidR="001B483B" w:rsidRPr="00B82986">
        <w:rPr>
          <w:rFonts w:ascii="Arial" w:hAnsi="Arial" w:cs="Arial"/>
          <w:sz w:val="24"/>
          <w:szCs w:val="24"/>
        </w:rPr>
        <w:t xml:space="preserve">„Es genügte nicht mehr, </w:t>
      </w:r>
      <w:r w:rsidR="009F51F6" w:rsidRPr="00B82986">
        <w:rPr>
          <w:rFonts w:ascii="Arial" w:hAnsi="Arial" w:cs="Arial"/>
          <w:sz w:val="24"/>
          <w:szCs w:val="24"/>
        </w:rPr>
        <w:t xml:space="preserve">nur </w:t>
      </w:r>
      <w:r w:rsidR="001B483B" w:rsidRPr="00B82986">
        <w:rPr>
          <w:rFonts w:ascii="Arial" w:hAnsi="Arial" w:cs="Arial"/>
          <w:sz w:val="24"/>
          <w:szCs w:val="24"/>
        </w:rPr>
        <w:t>zu produzieren</w:t>
      </w:r>
      <w:r w:rsidR="005703A7" w:rsidRPr="00B82986">
        <w:rPr>
          <w:rFonts w:ascii="Arial" w:hAnsi="Arial" w:cs="Arial"/>
          <w:sz w:val="24"/>
          <w:szCs w:val="24"/>
        </w:rPr>
        <w:t xml:space="preserve"> und zu liefern</w:t>
      </w:r>
      <w:r w:rsidR="00B255CD" w:rsidRPr="00B82986">
        <w:rPr>
          <w:rFonts w:ascii="Arial" w:hAnsi="Arial" w:cs="Arial"/>
          <w:sz w:val="24"/>
          <w:szCs w:val="24"/>
        </w:rPr>
        <w:t>,</w:t>
      </w:r>
      <w:r w:rsidR="00B255CD">
        <w:rPr>
          <w:rFonts w:ascii="Arial" w:hAnsi="Arial" w:cs="Arial"/>
          <w:sz w:val="24"/>
          <w:szCs w:val="24"/>
        </w:rPr>
        <w:t xml:space="preserve"> sagt </w:t>
      </w:r>
      <w:r w:rsidR="0054083C">
        <w:rPr>
          <w:rFonts w:ascii="Arial" w:hAnsi="Arial" w:cs="Arial"/>
          <w:sz w:val="24"/>
          <w:szCs w:val="24"/>
        </w:rPr>
        <w:t>DuoTherm-</w:t>
      </w:r>
      <w:r w:rsidR="00B255CD">
        <w:rPr>
          <w:rFonts w:ascii="Arial" w:hAnsi="Arial" w:cs="Arial"/>
          <w:sz w:val="24"/>
          <w:szCs w:val="24"/>
        </w:rPr>
        <w:t xml:space="preserve">Vertriebsleiter Markus Bandt. </w:t>
      </w:r>
      <w:r w:rsidR="009F51F6">
        <w:rPr>
          <w:rFonts w:ascii="Arial" w:hAnsi="Arial" w:cs="Arial"/>
          <w:sz w:val="24"/>
          <w:szCs w:val="24"/>
        </w:rPr>
        <w:t xml:space="preserve">Die Anforderungen </w:t>
      </w:r>
      <w:r w:rsidR="00266D64">
        <w:rPr>
          <w:rFonts w:ascii="Arial" w:hAnsi="Arial" w:cs="Arial"/>
          <w:sz w:val="24"/>
          <w:szCs w:val="24"/>
        </w:rPr>
        <w:t>an den</w:t>
      </w:r>
      <w:r w:rsidR="009F51F6">
        <w:rPr>
          <w:rFonts w:ascii="Arial" w:hAnsi="Arial" w:cs="Arial"/>
          <w:sz w:val="24"/>
          <w:szCs w:val="24"/>
        </w:rPr>
        <w:t xml:space="preserve"> Bau seien kontinuierlich gestiegen</w:t>
      </w:r>
      <w:r w:rsidR="000052CD">
        <w:rPr>
          <w:rFonts w:ascii="Arial" w:hAnsi="Arial" w:cs="Arial"/>
          <w:sz w:val="24"/>
          <w:szCs w:val="24"/>
        </w:rPr>
        <w:t xml:space="preserve">, </w:t>
      </w:r>
      <w:r w:rsidR="00BF02DD">
        <w:rPr>
          <w:rFonts w:ascii="Arial" w:hAnsi="Arial" w:cs="Arial"/>
          <w:sz w:val="24"/>
          <w:szCs w:val="24"/>
        </w:rPr>
        <w:t>und ebenso die Ansprüche von Bauunternehmen</w:t>
      </w:r>
      <w:r w:rsidR="0054083C">
        <w:rPr>
          <w:rFonts w:ascii="Arial" w:hAnsi="Arial" w:cs="Arial"/>
          <w:sz w:val="24"/>
          <w:szCs w:val="24"/>
        </w:rPr>
        <w:t xml:space="preserve">. Heute </w:t>
      </w:r>
      <w:r w:rsidR="002250CE">
        <w:rPr>
          <w:rFonts w:ascii="Arial" w:hAnsi="Arial" w:cs="Arial"/>
          <w:sz w:val="24"/>
          <w:szCs w:val="24"/>
        </w:rPr>
        <w:t>biete</w:t>
      </w:r>
      <w:r w:rsidR="00251221">
        <w:rPr>
          <w:rFonts w:ascii="Arial" w:hAnsi="Arial" w:cs="Arial"/>
          <w:sz w:val="24"/>
          <w:szCs w:val="24"/>
        </w:rPr>
        <w:t>t</w:t>
      </w:r>
      <w:r w:rsidR="002250CE">
        <w:rPr>
          <w:rFonts w:ascii="Arial" w:hAnsi="Arial" w:cs="Arial"/>
          <w:sz w:val="24"/>
          <w:szCs w:val="24"/>
        </w:rPr>
        <w:t xml:space="preserve"> Duo</w:t>
      </w:r>
      <w:r w:rsidR="004F0643">
        <w:rPr>
          <w:rFonts w:ascii="Arial" w:hAnsi="Arial" w:cs="Arial"/>
          <w:sz w:val="24"/>
          <w:szCs w:val="24"/>
        </w:rPr>
        <w:t>T</w:t>
      </w:r>
      <w:r w:rsidR="002250CE">
        <w:rPr>
          <w:rFonts w:ascii="Arial" w:hAnsi="Arial" w:cs="Arial"/>
          <w:sz w:val="24"/>
          <w:szCs w:val="24"/>
        </w:rPr>
        <w:t xml:space="preserve">herm </w:t>
      </w:r>
      <w:r w:rsidR="00B55DC7">
        <w:rPr>
          <w:rFonts w:ascii="Arial" w:hAnsi="Arial" w:cs="Arial"/>
          <w:sz w:val="24"/>
          <w:szCs w:val="24"/>
        </w:rPr>
        <w:t xml:space="preserve">ein </w:t>
      </w:r>
      <w:r w:rsidR="00F522B3">
        <w:rPr>
          <w:rFonts w:ascii="Arial" w:hAnsi="Arial" w:cs="Arial"/>
          <w:sz w:val="24"/>
          <w:szCs w:val="24"/>
        </w:rPr>
        <w:t>Rundum-Sorglos-Paket</w:t>
      </w:r>
      <w:r w:rsidR="00696720">
        <w:rPr>
          <w:rFonts w:ascii="Arial" w:hAnsi="Arial" w:cs="Arial"/>
          <w:sz w:val="24"/>
          <w:szCs w:val="24"/>
        </w:rPr>
        <w:t xml:space="preserve">: </w:t>
      </w:r>
      <w:r w:rsidR="00BF02DD" w:rsidRPr="00B82986">
        <w:rPr>
          <w:rFonts w:ascii="Arial" w:hAnsi="Arial" w:cs="Arial"/>
          <w:sz w:val="24"/>
          <w:szCs w:val="24"/>
        </w:rPr>
        <w:t xml:space="preserve">Die </w:t>
      </w:r>
      <w:r w:rsidR="00696720" w:rsidRPr="00B82986">
        <w:rPr>
          <w:rFonts w:ascii="Arial" w:hAnsi="Arial" w:cs="Arial"/>
          <w:sz w:val="24"/>
          <w:szCs w:val="24"/>
        </w:rPr>
        <w:t>Beratung von Architektenbüros und Bauunternehmen gehör</w:t>
      </w:r>
      <w:r w:rsidR="00251221" w:rsidRPr="00B82986">
        <w:rPr>
          <w:rFonts w:ascii="Arial" w:hAnsi="Arial" w:cs="Arial"/>
          <w:sz w:val="24"/>
          <w:szCs w:val="24"/>
        </w:rPr>
        <w:t>t</w:t>
      </w:r>
      <w:r w:rsidR="00696720" w:rsidRPr="00B82986">
        <w:rPr>
          <w:rFonts w:ascii="Arial" w:hAnsi="Arial" w:cs="Arial"/>
          <w:sz w:val="24"/>
          <w:szCs w:val="24"/>
        </w:rPr>
        <w:t xml:space="preserve"> ebenso dazu</w:t>
      </w:r>
      <w:r w:rsidR="005703A7" w:rsidRPr="00B82986">
        <w:rPr>
          <w:rFonts w:ascii="Arial" w:hAnsi="Arial" w:cs="Arial"/>
          <w:sz w:val="24"/>
          <w:szCs w:val="24"/>
        </w:rPr>
        <w:t xml:space="preserve"> wie die Erstellung von Zeichnungen, das Ausarbeiten von Ausschreibungen, die Begleitung bei der Erstmontage, </w:t>
      </w:r>
      <w:r w:rsidR="00043D7D" w:rsidRPr="00B82986">
        <w:rPr>
          <w:rFonts w:ascii="Arial" w:hAnsi="Arial" w:cs="Arial"/>
          <w:sz w:val="24"/>
          <w:szCs w:val="24"/>
        </w:rPr>
        <w:t>S</w:t>
      </w:r>
      <w:r w:rsidR="00BF02DD" w:rsidRPr="00B82986">
        <w:rPr>
          <w:rFonts w:ascii="Arial" w:hAnsi="Arial" w:cs="Arial"/>
          <w:sz w:val="24"/>
          <w:szCs w:val="24"/>
        </w:rPr>
        <w:t>chulungsseminare</w:t>
      </w:r>
      <w:r w:rsidR="00043D7D" w:rsidRPr="00B82986">
        <w:rPr>
          <w:rFonts w:ascii="Arial" w:hAnsi="Arial" w:cs="Arial"/>
          <w:sz w:val="24"/>
          <w:szCs w:val="24"/>
        </w:rPr>
        <w:t xml:space="preserve">, </w:t>
      </w:r>
      <w:r w:rsidR="0036115C" w:rsidRPr="00B82986">
        <w:rPr>
          <w:rFonts w:ascii="Arial" w:hAnsi="Arial" w:cs="Arial"/>
          <w:sz w:val="24"/>
          <w:szCs w:val="24"/>
        </w:rPr>
        <w:t>B</w:t>
      </w:r>
      <w:r w:rsidR="00F65B37" w:rsidRPr="00B82986">
        <w:rPr>
          <w:rFonts w:ascii="Arial" w:hAnsi="Arial" w:cs="Arial"/>
          <w:sz w:val="24"/>
          <w:szCs w:val="24"/>
        </w:rPr>
        <w:t>eratung vor Ort an der Baustelle</w:t>
      </w:r>
      <w:r w:rsidR="0078343A" w:rsidRPr="00B82986">
        <w:rPr>
          <w:rFonts w:ascii="Arial" w:hAnsi="Arial" w:cs="Arial"/>
          <w:sz w:val="24"/>
          <w:szCs w:val="24"/>
        </w:rPr>
        <w:t>,</w:t>
      </w:r>
      <w:r w:rsidR="004F2FCF" w:rsidRPr="00B82986">
        <w:rPr>
          <w:rFonts w:ascii="Arial" w:hAnsi="Arial" w:cs="Arial"/>
          <w:sz w:val="24"/>
          <w:szCs w:val="24"/>
        </w:rPr>
        <w:t xml:space="preserve"> </w:t>
      </w:r>
      <w:r w:rsidR="009C3489" w:rsidRPr="00B82986">
        <w:rPr>
          <w:rFonts w:ascii="Arial" w:hAnsi="Arial" w:cs="Arial"/>
          <w:sz w:val="24"/>
          <w:szCs w:val="24"/>
        </w:rPr>
        <w:t>bei der Konzeption von Marketing</w:t>
      </w:r>
      <w:r w:rsidR="00F14285" w:rsidRPr="00B82986">
        <w:rPr>
          <w:rFonts w:ascii="Arial" w:hAnsi="Arial" w:cs="Arial"/>
          <w:sz w:val="24"/>
          <w:szCs w:val="24"/>
        </w:rPr>
        <w:t>broschüren</w:t>
      </w:r>
      <w:r w:rsidR="0078343A" w:rsidRPr="00B82986">
        <w:rPr>
          <w:rFonts w:ascii="Arial" w:hAnsi="Arial" w:cs="Arial"/>
          <w:sz w:val="24"/>
          <w:szCs w:val="24"/>
        </w:rPr>
        <w:t xml:space="preserve"> und vieles mehr.</w:t>
      </w:r>
    </w:p>
    <w:p w14:paraId="0116AEE0" w14:textId="77777777" w:rsidR="004F7838" w:rsidRDefault="004F7838" w:rsidP="000D3E9E">
      <w:pPr>
        <w:spacing w:line="360" w:lineRule="auto"/>
        <w:rPr>
          <w:rFonts w:ascii="Arial" w:hAnsi="Arial" w:cs="Arial"/>
          <w:sz w:val="24"/>
          <w:szCs w:val="24"/>
        </w:rPr>
      </w:pPr>
    </w:p>
    <w:p w14:paraId="5E3F668B" w14:textId="5E994AE8" w:rsidR="005B2C18" w:rsidRDefault="00500169">
      <w:pPr>
        <w:spacing w:line="360" w:lineRule="auto"/>
        <w:rPr>
          <w:rFonts w:ascii="Arial" w:hAnsi="Arial" w:cs="Arial"/>
          <w:sz w:val="24"/>
          <w:szCs w:val="24"/>
        </w:rPr>
      </w:pPr>
      <w:r>
        <w:rPr>
          <w:rFonts w:ascii="Arial" w:hAnsi="Arial" w:cs="Arial"/>
          <w:sz w:val="24"/>
          <w:szCs w:val="24"/>
        </w:rPr>
        <w:t>„</w:t>
      </w:r>
      <w:r w:rsidR="004F7838">
        <w:rPr>
          <w:rFonts w:ascii="Arial" w:hAnsi="Arial" w:cs="Arial"/>
          <w:sz w:val="24"/>
          <w:szCs w:val="24"/>
        </w:rPr>
        <w:t>S</w:t>
      </w:r>
      <w:r>
        <w:rPr>
          <w:rFonts w:ascii="Arial" w:hAnsi="Arial" w:cs="Arial"/>
          <w:sz w:val="24"/>
          <w:szCs w:val="24"/>
        </w:rPr>
        <w:t xml:space="preserve">ollte im Nachgang </w:t>
      </w:r>
      <w:r w:rsidR="009E4EB6">
        <w:rPr>
          <w:rFonts w:ascii="Arial" w:hAnsi="Arial" w:cs="Arial"/>
          <w:sz w:val="24"/>
          <w:szCs w:val="24"/>
        </w:rPr>
        <w:t>einmal e</w:t>
      </w:r>
      <w:r>
        <w:rPr>
          <w:rFonts w:ascii="Arial" w:hAnsi="Arial" w:cs="Arial"/>
          <w:sz w:val="24"/>
          <w:szCs w:val="24"/>
        </w:rPr>
        <w:t>twas nicht stimmen</w:t>
      </w:r>
      <w:r w:rsidR="00DB5108">
        <w:rPr>
          <w:rFonts w:ascii="Arial" w:hAnsi="Arial" w:cs="Arial"/>
          <w:sz w:val="24"/>
          <w:szCs w:val="24"/>
        </w:rPr>
        <w:t xml:space="preserve">, haben wir eine Qualitätssicherung im Haus, die </w:t>
      </w:r>
      <w:r w:rsidR="005B2C18">
        <w:rPr>
          <w:rFonts w:ascii="Arial" w:hAnsi="Arial" w:cs="Arial"/>
          <w:sz w:val="24"/>
          <w:szCs w:val="24"/>
        </w:rPr>
        <w:t>sich deutschlandweit um schnelle Hilfe vor Ort kümmert – a</w:t>
      </w:r>
      <w:r w:rsidR="000D3E9E" w:rsidRPr="0053044E">
        <w:rPr>
          <w:rFonts w:ascii="Arial" w:hAnsi="Arial" w:cs="Arial"/>
          <w:sz w:val="24"/>
          <w:szCs w:val="24"/>
        </w:rPr>
        <w:t xml:space="preserve">uch dann, wenn wir nichts für </w:t>
      </w:r>
      <w:r w:rsidR="005B2C18">
        <w:rPr>
          <w:rFonts w:ascii="Arial" w:hAnsi="Arial" w:cs="Arial"/>
          <w:sz w:val="24"/>
          <w:szCs w:val="24"/>
        </w:rPr>
        <w:t xml:space="preserve">den Fehler </w:t>
      </w:r>
      <w:r w:rsidR="000D3E9E" w:rsidRPr="0053044E">
        <w:rPr>
          <w:rFonts w:ascii="Arial" w:hAnsi="Arial" w:cs="Arial"/>
          <w:sz w:val="24"/>
          <w:szCs w:val="24"/>
        </w:rPr>
        <w:t>können</w:t>
      </w:r>
      <w:r>
        <w:rPr>
          <w:rFonts w:ascii="Arial" w:hAnsi="Arial" w:cs="Arial"/>
          <w:sz w:val="24"/>
          <w:szCs w:val="24"/>
        </w:rPr>
        <w:t>.“</w:t>
      </w:r>
      <w:r w:rsidR="004F7838">
        <w:rPr>
          <w:rFonts w:ascii="Arial" w:hAnsi="Arial" w:cs="Arial"/>
          <w:sz w:val="24"/>
          <w:szCs w:val="24"/>
        </w:rPr>
        <w:t xml:space="preserve"> </w:t>
      </w:r>
      <w:r w:rsidR="009E4EB6">
        <w:rPr>
          <w:rFonts w:ascii="Arial" w:hAnsi="Arial" w:cs="Arial"/>
          <w:sz w:val="24"/>
          <w:szCs w:val="24"/>
        </w:rPr>
        <w:t>Zum Beispiel</w:t>
      </w:r>
      <w:r w:rsidR="005B2C18">
        <w:rPr>
          <w:rFonts w:ascii="Arial" w:hAnsi="Arial" w:cs="Arial"/>
          <w:sz w:val="24"/>
          <w:szCs w:val="24"/>
        </w:rPr>
        <w:t>?</w:t>
      </w:r>
      <w:r w:rsidR="00F3566A">
        <w:rPr>
          <w:rFonts w:ascii="Arial" w:hAnsi="Arial" w:cs="Arial"/>
          <w:sz w:val="24"/>
          <w:szCs w:val="24"/>
        </w:rPr>
        <w:t xml:space="preserve"> </w:t>
      </w:r>
      <w:r w:rsidR="009026FC">
        <w:rPr>
          <w:rFonts w:ascii="Arial" w:hAnsi="Arial" w:cs="Arial"/>
          <w:sz w:val="24"/>
          <w:szCs w:val="24"/>
        </w:rPr>
        <w:t>Bandt überlegt nicht lange</w:t>
      </w:r>
      <w:r w:rsidR="001C4E32">
        <w:rPr>
          <w:rFonts w:ascii="Arial" w:hAnsi="Arial" w:cs="Arial"/>
          <w:sz w:val="24"/>
          <w:szCs w:val="24"/>
        </w:rPr>
        <w:t xml:space="preserve"> und lächelt: </w:t>
      </w:r>
      <w:r w:rsidR="00AC15E8">
        <w:rPr>
          <w:rFonts w:ascii="Arial" w:hAnsi="Arial" w:cs="Arial"/>
          <w:sz w:val="24"/>
          <w:szCs w:val="24"/>
        </w:rPr>
        <w:lastRenderedPageBreak/>
        <w:t xml:space="preserve">„Einmal funktionierten angeblich </w:t>
      </w:r>
      <w:r w:rsidR="00251221">
        <w:rPr>
          <w:rFonts w:ascii="Arial" w:hAnsi="Arial" w:cs="Arial"/>
          <w:sz w:val="24"/>
          <w:szCs w:val="24"/>
        </w:rPr>
        <w:t>die von uns gelieferten</w:t>
      </w:r>
      <w:r w:rsidR="00AC15E8">
        <w:rPr>
          <w:rFonts w:ascii="Arial" w:hAnsi="Arial" w:cs="Arial"/>
          <w:sz w:val="24"/>
          <w:szCs w:val="24"/>
        </w:rPr>
        <w:t xml:space="preserve"> Motoren nicht. </w:t>
      </w:r>
      <w:r w:rsidR="000D6EDC">
        <w:rPr>
          <w:rFonts w:ascii="Arial" w:hAnsi="Arial" w:cs="Arial"/>
          <w:sz w:val="24"/>
          <w:szCs w:val="24"/>
        </w:rPr>
        <w:t>Doch d</w:t>
      </w:r>
      <w:r w:rsidR="00AC15E8">
        <w:rPr>
          <w:rFonts w:ascii="Arial" w:hAnsi="Arial" w:cs="Arial"/>
          <w:sz w:val="24"/>
          <w:szCs w:val="24"/>
        </w:rPr>
        <w:t xml:space="preserve">ass </w:t>
      </w:r>
      <w:r w:rsidR="0025456A">
        <w:rPr>
          <w:rFonts w:ascii="Arial" w:hAnsi="Arial" w:cs="Arial"/>
          <w:sz w:val="24"/>
          <w:szCs w:val="24"/>
        </w:rPr>
        <w:t xml:space="preserve">angeblich </w:t>
      </w:r>
      <w:r w:rsidR="00AC15E8">
        <w:rPr>
          <w:rFonts w:ascii="Arial" w:hAnsi="Arial" w:cs="Arial"/>
          <w:sz w:val="24"/>
          <w:szCs w:val="24"/>
        </w:rPr>
        <w:t>gleich alle nicht funktionie</w:t>
      </w:r>
      <w:r w:rsidR="004568C8">
        <w:rPr>
          <w:rFonts w:ascii="Arial" w:hAnsi="Arial" w:cs="Arial"/>
          <w:sz w:val="24"/>
          <w:szCs w:val="24"/>
        </w:rPr>
        <w:t>ren</w:t>
      </w:r>
      <w:r w:rsidR="00D838B8">
        <w:rPr>
          <w:rFonts w:ascii="Arial" w:hAnsi="Arial" w:cs="Arial"/>
          <w:sz w:val="24"/>
          <w:szCs w:val="24"/>
        </w:rPr>
        <w:t xml:space="preserve"> sollten</w:t>
      </w:r>
      <w:r w:rsidR="00AC15E8">
        <w:rPr>
          <w:rFonts w:ascii="Arial" w:hAnsi="Arial" w:cs="Arial"/>
          <w:sz w:val="24"/>
          <w:szCs w:val="24"/>
        </w:rPr>
        <w:t xml:space="preserve">, hat uns </w:t>
      </w:r>
      <w:r w:rsidR="001C4E32">
        <w:rPr>
          <w:rFonts w:ascii="Arial" w:hAnsi="Arial" w:cs="Arial"/>
          <w:sz w:val="24"/>
          <w:szCs w:val="24"/>
        </w:rPr>
        <w:t>stutzig gemacht</w:t>
      </w:r>
      <w:r w:rsidR="00364707">
        <w:rPr>
          <w:rFonts w:ascii="Arial" w:hAnsi="Arial" w:cs="Arial"/>
          <w:sz w:val="24"/>
          <w:szCs w:val="24"/>
        </w:rPr>
        <w:t xml:space="preserve">. </w:t>
      </w:r>
      <w:r w:rsidR="0025456A">
        <w:rPr>
          <w:rFonts w:ascii="Arial" w:hAnsi="Arial" w:cs="Arial"/>
          <w:sz w:val="24"/>
          <w:szCs w:val="24"/>
        </w:rPr>
        <w:t>Nach kurzer Recherche v</w:t>
      </w:r>
      <w:r w:rsidR="00364707">
        <w:rPr>
          <w:rFonts w:ascii="Arial" w:hAnsi="Arial" w:cs="Arial"/>
          <w:sz w:val="24"/>
          <w:szCs w:val="24"/>
        </w:rPr>
        <w:t>or Or</w:t>
      </w:r>
      <w:r w:rsidR="00802A80">
        <w:rPr>
          <w:rFonts w:ascii="Arial" w:hAnsi="Arial" w:cs="Arial"/>
          <w:sz w:val="24"/>
          <w:szCs w:val="24"/>
        </w:rPr>
        <w:t>t stellte sich dann heraus</w:t>
      </w:r>
      <w:r w:rsidR="00364707">
        <w:rPr>
          <w:rFonts w:ascii="Arial" w:hAnsi="Arial" w:cs="Arial"/>
          <w:sz w:val="24"/>
          <w:szCs w:val="24"/>
        </w:rPr>
        <w:t xml:space="preserve">, dass der Strom </w:t>
      </w:r>
      <w:r w:rsidR="00F3566A">
        <w:rPr>
          <w:rFonts w:ascii="Arial" w:hAnsi="Arial" w:cs="Arial"/>
          <w:sz w:val="24"/>
          <w:szCs w:val="24"/>
        </w:rPr>
        <w:t xml:space="preserve">auf der Baustelle </w:t>
      </w:r>
      <w:r w:rsidR="009026FC">
        <w:rPr>
          <w:rFonts w:ascii="Arial" w:hAnsi="Arial" w:cs="Arial"/>
          <w:sz w:val="24"/>
          <w:szCs w:val="24"/>
        </w:rPr>
        <w:t>abgestellt war.“</w:t>
      </w:r>
    </w:p>
    <w:p w14:paraId="414DD1EA" w14:textId="77777777" w:rsidR="004F7838" w:rsidRDefault="004F7838" w:rsidP="0053044E">
      <w:pPr>
        <w:spacing w:line="360" w:lineRule="auto"/>
        <w:rPr>
          <w:rFonts w:ascii="Arial" w:hAnsi="Arial" w:cs="Arial"/>
          <w:sz w:val="24"/>
          <w:szCs w:val="24"/>
        </w:rPr>
      </w:pPr>
    </w:p>
    <w:p w14:paraId="617AE721" w14:textId="77777777" w:rsidR="004F7838" w:rsidRPr="00251221" w:rsidRDefault="00251221" w:rsidP="0053044E">
      <w:pPr>
        <w:spacing w:line="360" w:lineRule="auto"/>
        <w:rPr>
          <w:rFonts w:ascii="Arial" w:hAnsi="Arial" w:cs="Arial"/>
          <w:b/>
          <w:bCs/>
          <w:sz w:val="24"/>
          <w:szCs w:val="24"/>
        </w:rPr>
      </w:pPr>
      <w:r w:rsidRPr="00251221">
        <w:rPr>
          <w:rFonts w:ascii="Arial" w:hAnsi="Arial" w:cs="Arial"/>
          <w:b/>
          <w:bCs/>
          <w:sz w:val="24"/>
          <w:szCs w:val="24"/>
        </w:rPr>
        <w:t>Einstieg in die StellaGroup</w:t>
      </w:r>
    </w:p>
    <w:p w14:paraId="10A11D78" w14:textId="2C16828E" w:rsidR="00585B96" w:rsidRDefault="001A3BCD" w:rsidP="008B4975">
      <w:pPr>
        <w:spacing w:line="360" w:lineRule="auto"/>
        <w:rPr>
          <w:rFonts w:ascii="Arial" w:hAnsi="Arial" w:cs="Arial"/>
          <w:sz w:val="24"/>
          <w:szCs w:val="24"/>
        </w:rPr>
      </w:pPr>
      <w:r>
        <w:rPr>
          <w:rFonts w:ascii="Arial" w:hAnsi="Arial" w:cs="Arial"/>
          <w:sz w:val="24"/>
          <w:szCs w:val="24"/>
        </w:rPr>
        <w:t>Sein Unternehmen sieht Gründer André Bart</w:t>
      </w:r>
      <w:r w:rsidR="0078343A">
        <w:rPr>
          <w:rFonts w:ascii="Arial" w:hAnsi="Arial" w:cs="Arial"/>
          <w:sz w:val="24"/>
          <w:szCs w:val="24"/>
        </w:rPr>
        <w:t>h</w:t>
      </w:r>
      <w:r>
        <w:rPr>
          <w:rFonts w:ascii="Arial" w:hAnsi="Arial" w:cs="Arial"/>
          <w:sz w:val="24"/>
          <w:szCs w:val="24"/>
        </w:rPr>
        <w:t xml:space="preserve"> </w:t>
      </w:r>
      <w:r w:rsidR="00802A80">
        <w:rPr>
          <w:rFonts w:ascii="Arial" w:hAnsi="Arial" w:cs="Arial"/>
          <w:sz w:val="24"/>
          <w:szCs w:val="24"/>
        </w:rPr>
        <w:t>gut positioniert</w:t>
      </w:r>
      <w:r>
        <w:rPr>
          <w:rFonts w:ascii="Arial" w:hAnsi="Arial" w:cs="Arial"/>
          <w:sz w:val="24"/>
          <w:szCs w:val="24"/>
        </w:rPr>
        <w:t xml:space="preserve"> – und auch das Thema Nachfolge ist geregelt.</w:t>
      </w:r>
      <w:r w:rsidR="00585B96">
        <w:rPr>
          <w:rFonts w:ascii="Arial" w:hAnsi="Arial" w:cs="Arial"/>
          <w:sz w:val="24"/>
          <w:szCs w:val="24"/>
        </w:rPr>
        <w:t xml:space="preserve"> Da seine beiden Töchter andere Wege eingeschlagen hatten und das Unternehmen nicht weiterführen würden, wurde DuoTherm über den kurzen Umweg einer Investorengruppe aus Hamburg schließlich Teil der französischen StellaGroup.</w:t>
      </w:r>
    </w:p>
    <w:p w14:paraId="2A427522" w14:textId="77777777" w:rsidR="007E52A3" w:rsidRDefault="007E52A3">
      <w:pPr>
        <w:spacing w:line="360" w:lineRule="auto"/>
        <w:rPr>
          <w:rFonts w:ascii="Arial" w:hAnsi="Arial" w:cs="Arial"/>
          <w:sz w:val="24"/>
          <w:szCs w:val="24"/>
        </w:rPr>
      </w:pPr>
    </w:p>
    <w:p w14:paraId="529475E3" w14:textId="77777777" w:rsidR="0078343A" w:rsidRDefault="007C0A9F" w:rsidP="008C4D15">
      <w:pPr>
        <w:spacing w:line="360" w:lineRule="auto"/>
        <w:rPr>
          <w:rFonts w:ascii="Arial" w:hAnsi="Arial" w:cs="Arial"/>
          <w:sz w:val="24"/>
          <w:szCs w:val="24"/>
        </w:rPr>
      </w:pPr>
      <w:r>
        <w:rPr>
          <w:rFonts w:ascii="Arial" w:hAnsi="Arial" w:cs="Arial"/>
          <w:sz w:val="24"/>
          <w:szCs w:val="24"/>
        </w:rPr>
        <w:t>„</w:t>
      </w:r>
      <w:r w:rsidR="00EB3C5A">
        <w:rPr>
          <w:rFonts w:ascii="Arial" w:hAnsi="Arial" w:cs="Arial"/>
          <w:sz w:val="24"/>
          <w:szCs w:val="24"/>
        </w:rPr>
        <w:t>F</w:t>
      </w:r>
      <w:r>
        <w:rPr>
          <w:rFonts w:ascii="Arial" w:hAnsi="Arial" w:cs="Arial"/>
          <w:sz w:val="24"/>
          <w:szCs w:val="24"/>
        </w:rPr>
        <w:t xml:space="preserve">ür DuoTherm </w:t>
      </w:r>
      <w:r w:rsidR="00EB3C5A">
        <w:rPr>
          <w:rFonts w:ascii="Arial" w:hAnsi="Arial" w:cs="Arial"/>
          <w:sz w:val="24"/>
          <w:szCs w:val="24"/>
        </w:rPr>
        <w:t xml:space="preserve">war das </w:t>
      </w:r>
      <w:r>
        <w:rPr>
          <w:rFonts w:ascii="Arial" w:hAnsi="Arial" w:cs="Arial"/>
          <w:sz w:val="24"/>
          <w:szCs w:val="24"/>
        </w:rPr>
        <w:t>ein Glücksfall“, erinnert sich Barth. „</w:t>
      </w:r>
      <w:r w:rsidR="008C4D15">
        <w:rPr>
          <w:rFonts w:ascii="Arial" w:hAnsi="Arial" w:cs="Arial"/>
          <w:sz w:val="24"/>
          <w:szCs w:val="24"/>
        </w:rPr>
        <w:t>I</w:t>
      </w:r>
      <w:r>
        <w:rPr>
          <w:rFonts w:ascii="Arial" w:hAnsi="Arial" w:cs="Arial"/>
          <w:sz w:val="24"/>
          <w:szCs w:val="24"/>
        </w:rPr>
        <w:t xml:space="preserve">m Verbund </w:t>
      </w:r>
      <w:r w:rsidR="00A7122A">
        <w:rPr>
          <w:rFonts w:ascii="Arial" w:hAnsi="Arial" w:cs="Arial"/>
          <w:sz w:val="24"/>
          <w:szCs w:val="24"/>
        </w:rPr>
        <w:t xml:space="preserve">mit </w:t>
      </w:r>
      <w:r>
        <w:rPr>
          <w:rFonts w:ascii="Arial" w:hAnsi="Arial" w:cs="Arial"/>
          <w:sz w:val="24"/>
          <w:szCs w:val="24"/>
        </w:rPr>
        <w:t>der Stella</w:t>
      </w:r>
      <w:r w:rsidR="00EB3C5A">
        <w:rPr>
          <w:rFonts w:ascii="Arial" w:hAnsi="Arial" w:cs="Arial"/>
          <w:sz w:val="24"/>
          <w:szCs w:val="24"/>
        </w:rPr>
        <w:t xml:space="preserve">Group spielen wir nun in einer </w:t>
      </w:r>
      <w:r w:rsidR="008C4D15">
        <w:rPr>
          <w:rFonts w:ascii="Arial" w:hAnsi="Arial" w:cs="Arial"/>
          <w:sz w:val="24"/>
          <w:szCs w:val="24"/>
        </w:rPr>
        <w:t>anderen</w:t>
      </w:r>
      <w:r w:rsidR="00EB3C5A">
        <w:rPr>
          <w:rFonts w:ascii="Arial" w:hAnsi="Arial" w:cs="Arial"/>
          <w:sz w:val="24"/>
          <w:szCs w:val="24"/>
        </w:rPr>
        <w:t xml:space="preserve"> Liga.</w:t>
      </w:r>
      <w:r w:rsidR="0078343A">
        <w:rPr>
          <w:rFonts w:ascii="Arial" w:hAnsi="Arial" w:cs="Arial"/>
          <w:sz w:val="24"/>
          <w:szCs w:val="24"/>
        </w:rPr>
        <w:t xml:space="preserve"> </w:t>
      </w:r>
      <w:r w:rsidR="0078343A" w:rsidRPr="00B82986">
        <w:rPr>
          <w:rFonts w:ascii="Arial" w:hAnsi="Arial" w:cs="Arial"/>
          <w:sz w:val="24"/>
          <w:szCs w:val="24"/>
        </w:rPr>
        <w:t xml:space="preserve">Wir </w:t>
      </w:r>
      <w:r w:rsidRPr="00B82986">
        <w:rPr>
          <w:rFonts w:ascii="Arial" w:hAnsi="Arial" w:cs="Arial"/>
          <w:sz w:val="24"/>
          <w:szCs w:val="24"/>
        </w:rPr>
        <w:t>profitie</w:t>
      </w:r>
      <w:r w:rsidR="00EB3C5A" w:rsidRPr="00B82986">
        <w:rPr>
          <w:rFonts w:ascii="Arial" w:hAnsi="Arial" w:cs="Arial"/>
          <w:sz w:val="24"/>
          <w:szCs w:val="24"/>
        </w:rPr>
        <w:t>ren</w:t>
      </w:r>
      <w:r w:rsidR="0078343A" w:rsidRPr="00B82986">
        <w:rPr>
          <w:rFonts w:ascii="Arial" w:hAnsi="Arial" w:cs="Arial"/>
          <w:sz w:val="24"/>
          <w:szCs w:val="24"/>
        </w:rPr>
        <w:t xml:space="preserve"> in vielen verschiedenen Bereichen voneinander, zum Beispiel bei der Produktentwicklung und der Beschaffung. Und natürlich ist das Sortiment aufeinander abgestimmt, so dass wir in vielen Bereichen komplett auf Produkte der StellaGroup zurückgreifen können.“</w:t>
      </w:r>
      <w:r w:rsidR="0078343A">
        <w:rPr>
          <w:rFonts w:ascii="Arial" w:hAnsi="Arial" w:cs="Arial"/>
          <w:sz w:val="24"/>
          <w:szCs w:val="24"/>
        </w:rPr>
        <w:t xml:space="preserve"> </w:t>
      </w:r>
    </w:p>
    <w:p w14:paraId="247B6BD2" w14:textId="77777777" w:rsidR="00043D7D" w:rsidRDefault="00043D7D" w:rsidP="008C4D15">
      <w:pPr>
        <w:spacing w:line="360" w:lineRule="auto"/>
        <w:rPr>
          <w:rFonts w:ascii="Arial" w:hAnsi="Arial" w:cs="Arial"/>
          <w:sz w:val="24"/>
          <w:szCs w:val="24"/>
        </w:rPr>
      </w:pPr>
    </w:p>
    <w:p w14:paraId="2DE40F69" w14:textId="77777777" w:rsidR="00043D7D" w:rsidRPr="005205BB" w:rsidRDefault="005205BB" w:rsidP="008C4D15">
      <w:pPr>
        <w:spacing w:line="360" w:lineRule="auto"/>
        <w:rPr>
          <w:rFonts w:ascii="Arial" w:hAnsi="Arial" w:cs="Arial"/>
          <w:b/>
          <w:bCs/>
          <w:sz w:val="24"/>
          <w:szCs w:val="24"/>
        </w:rPr>
      </w:pPr>
      <w:r>
        <w:rPr>
          <w:rFonts w:ascii="Arial" w:hAnsi="Arial" w:cs="Arial"/>
          <w:b/>
          <w:bCs/>
          <w:sz w:val="24"/>
          <w:szCs w:val="24"/>
        </w:rPr>
        <w:t xml:space="preserve">Hürden und </w:t>
      </w:r>
      <w:r w:rsidRPr="005205BB">
        <w:rPr>
          <w:rFonts w:ascii="Arial" w:hAnsi="Arial" w:cs="Arial"/>
          <w:b/>
          <w:bCs/>
          <w:sz w:val="24"/>
          <w:szCs w:val="24"/>
        </w:rPr>
        <w:t>Herausforderungen</w:t>
      </w:r>
    </w:p>
    <w:p w14:paraId="21300ADC" w14:textId="77777777" w:rsidR="002D593E" w:rsidRDefault="00BF02DD" w:rsidP="008C4D15">
      <w:pPr>
        <w:spacing w:line="360" w:lineRule="auto"/>
        <w:rPr>
          <w:rFonts w:ascii="Arial" w:hAnsi="Arial" w:cs="Arial"/>
          <w:sz w:val="24"/>
          <w:szCs w:val="24"/>
        </w:rPr>
      </w:pPr>
      <w:r>
        <w:rPr>
          <w:rFonts w:ascii="Arial" w:hAnsi="Arial" w:cs="Arial"/>
          <w:sz w:val="24"/>
          <w:szCs w:val="24"/>
        </w:rPr>
        <w:t>Doch t</w:t>
      </w:r>
      <w:r w:rsidR="00802A80">
        <w:rPr>
          <w:rFonts w:ascii="Arial" w:hAnsi="Arial" w:cs="Arial"/>
          <w:sz w:val="24"/>
          <w:szCs w:val="24"/>
        </w:rPr>
        <w:t>rotz der guten Lage</w:t>
      </w:r>
      <w:r w:rsidR="00C71E53">
        <w:rPr>
          <w:rFonts w:ascii="Arial" w:hAnsi="Arial" w:cs="Arial"/>
          <w:sz w:val="24"/>
          <w:szCs w:val="24"/>
        </w:rPr>
        <w:t xml:space="preserve"> g</w:t>
      </w:r>
      <w:r>
        <w:rPr>
          <w:rFonts w:ascii="Arial" w:hAnsi="Arial" w:cs="Arial"/>
          <w:sz w:val="24"/>
          <w:szCs w:val="24"/>
        </w:rPr>
        <w:t>ebe</w:t>
      </w:r>
      <w:r w:rsidR="00C71E53">
        <w:rPr>
          <w:rFonts w:ascii="Arial" w:hAnsi="Arial" w:cs="Arial"/>
          <w:sz w:val="24"/>
          <w:szCs w:val="24"/>
        </w:rPr>
        <w:t xml:space="preserve"> es eine Reihe von </w:t>
      </w:r>
      <w:r w:rsidR="002B6BEA">
        <w:rPr>
          <w:rFonts w:ascii="Arial" w:hAnsi="Arial" w:cs="Arial"/>
          <w:sz w:val="24"/>
          <w:szCs w:val="24"/>
        </w:rPr>
        <w:t>H</w:t>
      </w:r>
      <w:r w:rsidR="005205BB">
        <w:rPr>
          <w:rFonts w:ascii="Arial" w:hAnsi="Arial" w:cs="Arial"/>
          <w:sz w:val="24"/>
          <w:szCs w:val="24"/>
        </w:rPr>
        <w:t>ürden</w:t>
      </w:r>
      <w:r w:rsidR="002B6BEA">
        <w:rPr>
          <w:rFonts w:ascii="Arial" w:hAnsi="Arial" w:cs="Arial"/>
          <w:sz w:val="24"/>
          <w:szCs w:val="24"/>
        </w:rPr>
        <w:t xml:space="preserve">. </w:t>
      </w:r>
      <w:r w:rsidR="002D593E">
        <w:rPr>
          <w:rFonts w:ascii="Arial" w:hAnsi="Arial" w:cs="Arial"/>
          <w:sz w:val="24"/>
          <w:szCs w:val="24"/>
        </w:rPr>
        <w:t xml:space="preserve">Lieferkettenengpässe seien </w:t>
      </w:r>
      <w:r w:rsidR="002B6BEA">
        <w:rPr>
          <w:rFonts w:ascii="Arial" w:hAnsi="Arial" w:cs="Arial"/>
          <w:sz w:val="24"/>
          <w:szCs w:val="24"/>
        </w:rPr>
        <w:t xml:space="preserve">zwar </w:t>
      </w:r>
      <w:r w:rsidR="002D593E">
        <w:rPr>
          <w:rFonts w:ascii="Arial" w:hAnsi="Arial" w:cs="Arial"/>
          <w:sz w:val="24"/>
          <w:szCs w:val="24"/>
        </w:rPr>
        <w:t>kein Thema mehr</w:t>
      </w:r>
      <w:r w:rsidR="002B6BEA">
        <w:rPr>
          <w:rFonts w:ascii="Arial" w:hAnsi="Arial" w:cs="Arial"/>
          <w:sz w:val="24"/>
          <w:szCs w:val="24"/>
        </w:rPr>
        <w:t xml:space="preserve">, sagt </w:t>
      </w:r>
      <w:r>
        <w:rPr>
          <w:rFonts w:ascii="Arial" w:hAnsi="Arial" w:cs="Arial"/>
          <w:sz w:val="24"/>
          <w:szCs w:val="24"/>
        </w:rPr>
        <w:t xml:space="preserve">der Geschäftsführer – </w:t>
      </w:r>
      <w:r w:rsidR="002B6BEA">
        <w:rPr>
          <w:rFonts w:ascii="Arial" w:hAnsi="Arial" w:cs="Arial"/>
          <w:sz w:val="24"/>
          <w:szCs w:val="24"/>
        </w:rPr>
        <w:t>d</w:t>
      </w:r>
      <w:r w:rsidR="002D593E">
        <w:rPr>
          <w:rFonts w:ascii="Arial" w:hAnsi="Arial" w:cs="Arial"/>
          <w:sz w:val="24"/>
          <w:szCs w:val="24"/>
        </w:rPr>
        <w:t>er Fachkräftemangel</w:t>
      </w:r>
      <w:r w:rsidR="00C71E53">
        <w:rPr>
          <w:rFonts w:ascii="Arial" w:hAnsi="Arial" w:cs="Arial"/>
          <w:sz w:val="24"/>
          <w:szCs w:val="24"/>
        </w:rPr>
        <w:t xml:space="preserve"> und gestiegene Kosten</w:t>
      </w:r>
      <w:r w:rsidR="002D593E">
        <w:rPr>
          <w:rFonts w:ascii="Arial" w:hAnsi="Arial" w:cs="Arial"/>
          <w:sz w:val="24"/>
          <w:szCs w:val="24"/>
        </w:rPr>
        <w:t xml:space="preserve"> indes sehr wohl.</w:t>
      </w:r>
      <w:r w:rsidR="002B6BEA">
        <w:rPr>
          <w:rFonts w:ascii="Arial" w:hAnsi="Arial" w:cs="Arial"/>
          <w:sz w:val="24"/>
          <w:szCs w:val="24"/>
        </w:rPr>
        <w:t xml:space="preserve"> Zudem </w:t>
      </w:r>
      <w:r w:rsidR="00802A80">
        <w:rPr>
          <w:rFonts w:ascii="Arial" w:hAnsi="Arial" w:cs="Arial"/>
          <w:sz w:val="24"/>
          <w:szCs w:val="24"/>
        </w:rPr>
        <w:t>spüre auch DuoTherm</w:t>
      </w:r>
      <w:r w:rsidR="002B6BEA">
        <w:rPr>
          <w:rFonts w:ascii="Arial" w:hAnsi="Arial" w:cs="Arial"/>
          <w:sz w:val="24"/>
          <w:szCs w:val="24"/>
        </w:rPr>
        <w:t xml:space="preserve"> d</w:t>
      </w:r>
      <w:r w:rsidR="00802A80">
        <w:rPr>
          <w:rFonts w:ascii="Arial" w:hAnsi="Arial" w:cs="Arial"/>
          <w:sz w:val="24"/>
          <w:szCs w:val="24"/>
        </w:rPr>
        <w:t>ie</w:t>
      </w:r>
      <w:r w:rsidR="002B6BEA">
        <w:rPr>
          <w:rFonts w:ascii="Arial" w:hAnsi="Arial" w:cs="Arial"/>
          <w:sz w:val="24"/>
          <w:szCs w:val="24"/>
        </w:rPr>
        <w:t xml:space="preserve"> </w:t>
      </w:r>
      <w:r w:rsidR="00802A80">
        <w:rPr>
          <w:rFonts w:ascii="Arial" w:hAnsi="Arial" w:cs="Arial"/>
          <w:sz w:val="24"/>
          <w:szCs w:val="24"/>
        </w:rPr>
        <w:t>aktuelle</w:t>
      </w:r>
      <w:r w:rsidR="002B6BEA">
        <w:rPr>
          <w:rFonts w:ascii="Arial" w:hAnsi="Arial" w:cs="Arial"/>
          <w:sz w:val="24"/>
          <w:szCs w:val="24"/>
        </w:rPr>
        <w:t xml:space="preserve"> Flaute am Bau</w:t>
      </w:r>
      <w:r w:rsidR="00C71E53">
        <w:rPr>
          <w:rFonts w:ascii="Arial" w:hAnsi="Arial" w:cs="Arial"/>
          <w:sz w:val="24"/>
          <w:szCs w:val="24"/>
        </w:rPr>
        <w:t>.</w:t>
      </w:r>
      <w:r w:rsidR="002B6BEA">
        <w:rPr>
          <w:rFonts w:ascii="Arial" w:hAnsi="Arial" w:cs="Arial"/>
          <w:sz w:val="24"/>
          <w:szCs w:val="24"/>
        </w:rPr>
        <w:t xml:space="preserve"> </w:t>
      </w:r>
      <w:r w:rsidR="00C71E53">
        <w:rPr>
          <w:rFonts w:ascii="Arial" w:hAnsi="Arial" w:cs="Arial"/>
          <w:sz w:val="24"/>
          <w:szCs w:val="24"/>
        </w:rPr>
        <w:t>U</w:t>
      </w:r>
      <w:r w:rsidR="002B6BEA">
        <w:rPr>
          <w:rFonts w:ascii="Arial" w:hAnsi="Arial" w:cs="Arial"/>
          <w:sz w:val="24"/>
          <w:szCs w:val="24"/>
        </w:rPr>
        <w:t xml:space="preserve">nd </w:t>
      </w:r>
      <w:r w:rsidR="00251221">
        <w:rPr>
          <w:rFonts w:ascii="Arial" w:hAnsi="Arial" w:cs="Arial"/>
          <w:sz w:val="24"/>
          <w:szCs w:val="24"/>
        </w:rPr>
        <w:t>von d</w:t>
      </w:r>
      <w:r w:rsidR="00C71E53">
        <w:rPr>
          <w:rFonts w:ascii="Arial" w:hAnsi="Arial" w:cs="Arial"/>
          <w:sz w:val="24"/>
          <w:szCs w:val="24"/>
        </w:rPr>
        <w:t>em bürokratischen Aufwand</w:t>
      </w:r>
      <w:r w:rsidR="005205BB">
        <w:rPr>
          <w:rFonts w:ascii="Arial" w:hAnsi="Arial" w:cs="Arial"/>
          <w:sz w:val="24"/>
          <w:szCs w:val="24"/>
        </w:rPr>
        <w:t>, den Unternehmen mittlerweile zu stemmen hätten,</w:t>
      </w:r>
      <w:r w:rsidR="00C71E53">
        <w:rPr>
          <w:rFonts w:ascii="Arial" w:hAnsi="Arial" w:cs="Arial"/>
          <w:sz w:val="24"/>
          <w:szCs w:val="24"/>
        </w:rPr>
        <w:t xml:space="preserve"> </w:t>
      </w:r>
      <w:r w:rsidR="00B441DF">
        <w:rPr>
          <w:rFonts w:ascii="Arial" w:hAnsi="Arial" w:cs="Arial"/>
          <w:sz w:val="24"/>
          <w:szCs w:val="24"/>
        </w:rPr>
        <w:t>w</w:t>
      </w:r>
      <w:r w:rsidR="00251221">
        <w:rPr>
          <w:rFonts w:ascii="Arial" w:hAnsi="Arial" w:cs="Arial"/>
          <w:sz w:val="24"/>
          <w:szCs w:val="24"/>
        </w:rPr>
        <w:t xml:space="preserve">olle er gar nicht </w:t>
      </w:r>
      <w:r w:rsidR="005205BB">
        <w:rPr>
          <w:rFonts w:ascii="Arial" w:hAnsi="Arial" w:cs="Arial"/>
          <w:sz w:val="24"/>
          <w:szCs w:val="24"/>
        </w:rPr>
        <w:t>erst</w:t>
      </w:r>
      <w:r w:rsidR="00251221">
        <w:rPr>
          <w:rFonts w:ascii="Arial" w:hAnsi="Arial" w:cs="Arial"/>
          <w:sz w:val="24"/>
          <w:szCs w:val="24"/>
        </w:rPr>
        <w:t xml:space="preserve"> sprechen</w:t>
      </w:r>
      <w:r w:rsidR="00C71E53">
        <w:rPr>
          <w:rFonts w:ascii="Arial" w:hAnsi="Arial" w:cs="Arial"/>
          <w:sz w:val="24"/>
          <w:szCs w:val="24"/>
        </w:rPr>
        <w:t>.</w:t>
      </w:r>
      <w:r w:rsidR="00B441DF">
        <w:rPr>
          <w:rFonts w:ascii="Arial" w:hAnsi="Arial" w:cs="Arial"/>
          <w:sz w:val="24"/>
          <w:szCs w:val="24"/>
        </w:rPr>
        <w:t xml:space="preserve"> </w:t>
      </w:r>
    </w:p>
    <w:p w14:paraId="4011FE00" w14:textId="1F2A6380" w:rsidR="00B441DF" w:rsidRDefault="00BF02DD" w:rsidP="008C4D15">
      <w:pPr>
        <w:spacing w:line="360" w:lineRule="auto"/>
        <w:rPr>
          <w:rFonts w:ascii="Arial" w:hAnsi="Arial" w:cs="Arial"/>
          <w:sz w:val="24"/>
          <w:szCs w:val="24"/>
        </w:rPr>
      </w:pPr>
      <w:r>
        <w:rPr>
          <w:rFonts w:ascii="Arial" w:hAnsi="Arial" w:cs="Arial"/>
          <w:sz w:val="24"/>
          <w:szCs w:val="24"/>
        </w:rPr>
        <w:lastRenderedPageBreak/>
        <w:t xml:space="preserve">Nicht zu vergessen die </w:t>
      </w:r>
      <w:r w:rsidR="00B441DF">
        <w:rPr>
          <w:rFonts w:ascii="Arial" w:hAnsi="Arial" w:cs="Arial"/>
          <w:sz w:val="24"/>
          <w:szCs w:val="24"/>
        </w:rPr>
        <w:t>interne</w:t>
      </w:r>
      <w:r>
        <w:rPr>
          <w:rFonts w:ascii="Arial" w:hAnsi="Arial" w:cs="Arial"/>
          <w:sz w:val="24"/>
          <w:szCs w:val="24"/>
        </w:rPr>
        <w:t>n</w:t>
      </w:r>
      <w:r w:rsidR="00B441DF">
        <w:rPr>
          <w:rFonts w:ascii="Arial" w:hAnsi="Arial" w:cs="Arial"/>
          <w:sz w:val="24"/>
          <w:szCs w:val="24"/>
        </w:rPr>
        <w:t xml:space="preserve"> Herausforderungen.</w:t>
      </w:r>
      <w:r>
        <w:rPr>
          <w:rFonts w:ascii="Arial" w:hAnsi="Arial" w:cs="Arial"/>
          <w:sz w:val="24"/>
          <w:szCs w:val="24"/>
        </w:rPr>
        <w:t xml:space="preserve"> </w:t>
      </w:r>
      <w:r w:rsidR="004A3558">
        <w:rPr>
          <w:rFonts w:ascii="Arial" w:hAnsi="Arial" w:cs="Arial"/>
          <w:sz w:val="24"/>
          <w:szCs w:val="24"/>
        </w:rPr>
        <w:t xml:space="preserve">2018 übernahm </w:t>
      </w:r>
      <w:r w:rsidR="00B441DF">
        <w:rPr>
          <w:rFonts w:ascii="Arial" w:hAnsi="Arial" w:cs="Arial"/>
          <w:sz w:val="24"/>
          <w:szCs w:val="24"/>
        </w:rPr>
        <w:t>DuoTherm</w:t>
      </w:r>
      <w:r w:rsidR="004A3558">
        <w:rPr>
          <w:rFonts w:ascii="Arial" w:hAnsi="Arial" w:cs="Arial"/>
          <w:sz w:val="24"/>
          <w:szCs w:val="24"/>
        </w:rPr>
        <w:t xml:space="preserve"> </w:t>
      </w:r>
      <w:r w:rsidR="00C71E53">
        <w:rPr>
          <w:rFonts w:ascii="Arial" w:hAnsi="Arial" w:cs="Arial"/>
          <w:sz w:val="24"/>
          <w:szCs w:val="24"/>
        </w:rPr>
        <w:t xml:space="preserve">die </w:t>
      </w:r>
      <w:r w:rsidR="004A3558">
        <w:rPr>
          <w:rFonts w:ascii="Arial" w:hAnsi="Arial" w:cs="Arial"/>
          <w:sz w:val="24"/>
          <w:szCs w:val="24"/>
        </w:rPr>
        <w:t>innoroll</w:t>
      </w:r>
      <w:r w:rsidR="00C71E53">
        <w:rPr>
          <w:rFonts w:ascii="Arial" w:hAnsi="Arial" w:cs="Arial"/>
          <w:sz w:val="24"/>
          <w:szCs w:val="24"/>
        </w:rPr>
        <w:t xml:space="preserve"> GmbH</w:t>
      </w:r>
      <w:r w:rsidR="004A3558">
        <w:rPr>
          <w:rFonts w:ascii="Arial" w:hAnsi="Arial" w:cs="Arial"/>
          <w:sz w:val="24"/>
          <w:szCs w:val="24"/>
        </w:rPr>
        <w:t>, 2022 folgte die</w:t>
      </w:r>
      <w:r w:rsidR="00B441DF">
        <w:rPr>
          <w:rFonts w:ascii="Arial" w:hAnsi="Arial" w:cs="Arial"/>
          <w:sz w:val="24"/>
          <w:szCs w:val="24"/>
        </w:rPr>
        <w:t xml:space="preserve"> </w:t>
      </w:r>
      <w:r w:rsidR="004A3558">
        <w:rPr>
          <w:rFonts w:ascii="Arial" w:hAnsi="Arial" w:cs="Arial"/>
          <w:sz w:val="24"/>
          <w:szCs w:val="24"/>
        </w:rPr>
        <w:t xml:space="preserve">Verschmelzung </w:t>
      </w:r>
      <w:r w:rsidR="00B441DF">
        <w:rPr>
          <w:rFonts w:ascii="Arial" w:hAnsi="Arial" w:cs="Arial"/>
          <w:sz w:val="24"/>
          <w:szCs w:val="24"/>
        </w:rPr>
        <w:t>mit der Tenbrink Rollladen GmbH</w:t>
      </w:r>
      <w:r w:rsidR="004A3558">
        <w:rPr>
          <w:rFonts w:ascii="Arial" w:hAnsi="Arial" w:cs="Arial"/>
          <w:sz w:val="24"/>
          <w:szCs w:val="24"/>
        </w:rPr>
        <w:t xml:space="preserve">. Heute </w:t>
      </w:r>
      <w:r w:rsidR="00B441DF">
        <w:rPr>
          <w:rFonts w:ascii="Arial" w:hAnsi="Arial" w:cs="Arial"/>
          <w:sz w:val="24"/>
          <w:szCs w:val="24"/>
        </w:rPr>
        <w:t xml:space="preserve">produziert </w:t>
      </w:r>
      <w:r w:rsidR="004A3558">
        <w:rPr>
          <w:rFonts w:ascii="Arial" w:hAnsi="Arial" w:cs="Arial"/>
          <w:sz w:val="24"/>
          <w:szCs w:val="24"/>
        </w:rPr>
        <w:t>DuoTherm</w:t>
      </w:r>
      <w:r w:rsidR="00B441DF">
        <w:rPr>
          <w:rFonts w:ascii="Arial" w:hAnsi="Arial" w:cs="Arial"/>
          <w:sz w:val="24"/>
          <w:szCs w:val="24"/>
        </w:rPr>
        <w:t xml:space="preserve"> mit mehr als 250 Mitarbeiterinnen und Mitarbeitern an den Standorten Nettersheim-Zingsheim, Herborn und Ahaus.</w:t>
      </w:r>
      <w:r w:rsidR="00251221">
        <w:rPr>
          <w:rFonts w:ascii="Arial" w:hAnsi="Arial" w:cs="Arial"/>
          <w:sz w:val="24"/>
          <w:szCs w:val="24"/>
        </w:rPr>
        <w:t xml:space="preserve"> </w:t>
      </w:r>
      <w:r w:rsidR="004A3558">
        <w:rPr>
          <w:rFonts w:ascii="Arial" w:hAnsi="Arial" w:cs="Arial"/>
          <w:sz w:val="24"/>
          <w:szCs w:val="24"/>
        </w:rPr>
        <w:t>Nach dem jüngsten Zusammenschluss arbeitet man daran, die Produktpallette zu vereinheitlichen</w:t>
      </w:r>
      <w:r w:rsidR="004A3558" w:rsidRPr="00B82986">
        <w:rPr>
          <w:rFonts w:ascii="Arial" w:hAnsi="Arial" w:cs="Arial"/>
          <w:sz w:val="24"/>
          <w:szCs w:val="24"/>
        </w:rPr>
        <w:t xml:space="preserve">. </w:t>
      </w:r>
      <w:r w:rsidR="00451EA2" w:rsidRPr="00B82986">
        <w:rPr>
          <w:rFonts w:ascii="Arial" w:hAnsi="Arial" w:cs="Arial"/>
          <w:sz w:val="24"/>
          <w:szCs w:val="24"/>
        </w:rPr>
        <w:t>Zudem w</w:t>
      </w:r>
      <w:r w:rsidR="00A338C1" w:rsidRPr="00B82986">
        <w:rPr>
          <w:rFonts w:ascii="Arial" w:hAnsi="Arial" w:cs="Arial"/>
          <w:sz w:val="24"/>
          <w:szCs w:val="24"/>
        </w:rPr>
        <w:t>u</w:t>
      </w:r>
      <w:r w:rsidR="00451EA2" w:rsidRPr="00B82986">
        <w:rPr>
          <w:rFonts w:ascii="Arial" w:hAnsi="Arial" w:cs="Arial"/>
          <w:sz w:val="24"/>
          <w:szCs w:val="24"/>
        </w:rPr>
        <w:t>rd</w:t>
      </w:r>
      <w:r w:rsidR="00A338C1" w:rsidRPr="00B82986">
        <w:rPr>
          <w:rFonts w:ascii="Arial" w:hAnsi="Arial" w:cs="Arial"/>
          <w:sz w:val="24"/>
          <w:szCs w:val="24"/>
        </w:rPr>
        <w:t xml:space="preserve">e auf der Fensterbau Frontale jüngst </w:t>
      </w:r>
      <w:r w:rsidR="00451EA2" w:rsidRPr="00B82986">
        <w:rPr>
          <w:rFonts w:ascii="Arial" w:hAnsi="Arial" w:cs="Arial"/>
          <w:sz w:val="24"/>
          <w:szCs w:val="24"/>
        </w:rPr>
        <w:t xml:space="preserve">ein </w:t>
      </w:r>
      <w:r w:rsidR="00251221" w:rsidRPr="00B82986">
        <w:rPr>
          <w:rFonts w:ascii="Arial" w:hAnsi="Arial" w:cs="Arial"/>
          <w:sz w:val="24"/>
          <w:szCs w:val="24"/>
        </w:rPr>
        <w:t>Produktkonfigurator</w:t>
      </w:r>
      <w:r w:rsidR="00251221">
        <w:rPr>
          <w:rFonts w:ascii="Arial" w:hAnsi="Arial" w:cs="Arial"/>
          <w:sz w:val="24"/>
          <w:szCs w:val="24"/>
        </w:rPr>
        <w:t xml:space="preserve"> </w:t>
      </w:r>
      <w:r w:rsidR="0025456A">
        <w:rPr>
          <w:rFonts w:ascii="Arial" w:hAnsi="Arial" w:cs="Arial"/>
          <w:sz w:val="24"/>
          <w:szCs w:val="24"/>
        </w:rPr>
        <w:t>vorgestellt</w:t>
      </w:r>
      <w:r w:rsidR="00251221">
        <w:rPr>
          <w:rFonts w:ascii="Arial" w:hAnsi="Arial" w:cs="Arial"/>
          <w:sz w:val="24"/>
          <w:szCs w:val="24"/>
        </w:rPr>
        <w:t>,</w:t>
      </w:r>
      <w:r w:rsidR="00451EA2">
        <w:rPr>
          <w:rFonts w:ascii="Arial" w:hAnsi="Arial" w:cs="Arial"/>
          <w:sz w:val="24"/>
          <w:szCs w:val="24"/>
        </w:rPr>
        <w:t xml:space="preserve"> der es </w:t>
      </w:r>
      <w:r w:rsidR="00C71E53">
        <w:rPr>
          <w:rFonts w:ascii="Arial" w:hAnsi="Arial" w:cs="Arial"/>
          <w:sz w:val="24"/>
          <w:szCs w:val="24"/>
        </w:rPr>
        <w:t xml:space="preserve">unter anderem </w:t>
      </w:r>
      <w:r w:rsidR="00451EA2">
        <w:rPr>
          <w:rFonts w:ascii="Arial" w:hAnsi="Arial" w:cs="Arial"/>
          <w:sz w:val="24"/>
          <w:szCs w:val="24"/>
        </w:rPr>
        <w:t xml:space="preserve">ermöglichen soll, </w:t>
      </w:r>
      <w:r w:rsidR="00A338C1">
        <w:rPr>
          <w:rFonts w:ascii="Arial" w:hAnsi="Arial" w:cs="Arial"/>
          <w:sz w:val="24"/>
          <w:szCs w:val="24"/>
        </w:rPr>
        <w:t xml:space="preserve">Bestellvorgänge komplett online abzuwickeln. </w:t>
      </w:r>
    </w:p>
    <w:p w14:paraId="0D4A1D98" w14:textId="77777777" w:rsidR="00451EA2" w:rsidRDefault="00451EA2" w:rsidP="008C4D15">
      <w:pPr>
        <w:spacing w:line="360" w:lineRule="auto"/>
        <w:rPr>
          <w:rFonts w:ascii="Arial" w:hAnsi="Arial" w:cs="Arial"/>
          <w:sz w:val="24"/>
          <w:szCs w:val="24"/>
        </w:rPr>
      </w:pPr>
    </w:p>
    <w:p w14:paraId="6F5E10A8" w14:textId="4C797B6B" w:rsidR="00B441DF" w:rsidRDefault="00B441DF" w:rsidP="008C4D15">
      <w:pPr>
        <w:spacing w:line="360" w:lineRule="auto"/>
        <w:rPr>
          <w:rFonts w:ascii="Arial" w:hAnsi="Arial" w:cs="Arial"/>
          <w:sz w:val="24"/>
          <w:szCs w:val="24"/>
        </w:rPr>
      </w:pPr>
      <w:r>
        <w:rPr>
          <w:rFonts w:ascii="Arial" w:hAnsi="Arial" w:cs="Arial"/>
          <w:sz w:val="24"/>
          <w:szCs w:val="24"/>
        </w:rPr>
        <w:t xml:space="preserve">Freude an der Arbeit? Die </w:t>
      </w:r>
      <w:r w:rsidR="00451EA2">
        <w:rPr>
          <w:rFonts w:ascii="Arial" w:hAnsi="Arial" w:cs="Arial"/>
          <w:sz w:val="24"/>
          <w:szCs w:val="24"/>
        </w:rPr>
        <w:t xml:space="preserve">haben Barth und sein Team </w:t>
      </w:r>
      <w:r>
        <w:rPr>
          <w:rFonts w:ascii="Arial" w:hAnsi="Arial" w:cs="Arial"/>
          <w:sz w:val="24"/>
          <w:szCs w:val="24"/>
        </w:rPr>
        <w:t xml:space="preserve">vor allem im Austausch mit den Kundinnen und Kunden. </w:t>
      </w:r>
      <w:r w:rsidR="005205BB">
        <w:rPr>
          <w:rFonts w:ascii="Arial" w:hAnsi="Arial" w:cs="Arial"/>
          <w:sz w:val="24"/>
          <w:szCs w:val="24"/>
        </w:rPr>
        <w:t xml:space="preserve">„Manchmal kostet das gerade am Anfang viel Zeit“, sagt </w:t>
      </w:r>
      <w:r w:rsidR="00893397">
        <w:rPr>
          <w:rFonts w:ascii="Arial" w:hAnsi="Arial" w:cs="Arial"/>
          <w:sz w:val="24"/>
          <w:szCs w:val="24"/>
        </w:rPr>
        <w:t xml:space="preserve">er </w:t>
      </w:r>
      <w:r w:rsidR="00451EA2">
        <w:rPr>
          <w:rFonts w:ascii="Arial" w:hAnsi="Arial" w:cs="Arial"/>
          <w:sz w:val="24"/>
          <w:szCs w:val="24"/>
        </w:rPr>
        <w:t>augenzwinkernd. „Doch je mehr Zeit wir uns nehmen, desto einfacher läuft es hinterhe</w:t>
      </w:r>
      <w:r w:rsidR="0025456A">
        <w:rPr>
          <w:rFonts w:ascii="Arial" w:hAnsi="Arial" w:cs="Arial"/>
          <w:sz w:val="24"/>
          <w:szCs w:val="24"/>
        </w:rPr>
        <w:t>r</w:t>
      </w:r>
      <w:r w:rsidR="00451EA2">
        <w:rPr>
          <w:rFonts w:ascii="Arial" w:hAnsi="Arial" w:cs="Arial"/>
          <w:sz w:val="24"/>
          <w:szCs w:val="24"/>
        </w:rPr>
        <w:t>.</w:t>
      </w:r>
      <w:r w:rsidR="00893397">
        <w:rPr>
          <w:rFonts w:ascii="Arial" w:hAnsi="Arial" w:cs="Arial"/>
          <w:sz w:val="24"/>
          <w:szCs w:val="24"/>
        </w:rPr>
        <w:t xml:space="preserve"> Und das macht dann Spaß!“</w:t>
      </w:r>
    </w:p>
    <w:p w14:paraId="06B1DEF7" w14:textId="77777777" w:rsidR="00F7410C" w:rsidRDefault="00F7410C">
      <w:pPr>
        <w:spacing w:line="360" w:lineRule="auto"/>
        <w:rPr>
          <w:rFonts w:ascii="Arial" w:hAnsi="Arial" w:cs="Arial"/>
          <w:sz w:val="24"/>
          <w:szCs w:val="24"/>
        </w:rPr>
      </w:pPr>
    </w:p>
    <w:p w14:paraId="70C36CCA" w14:textId="77777777" w:rsidR="00AC6ACB" w:rsidRDefault="00AC6ACB">
      <w:pPr>
        <w:spacing w:line="360" w:lineRule="auto"/>
        <w:rPr>
          <w:rFonts w:ascii="Arial" w:hAnsi="Arial" w:cs="Arial"/>
          <w:sz w:val="24"/>
          <w:szCs w:val="24"/>
        </w:rPr>
      </w:pPr>
    </w:p>
    <w:p w14:paraId="14317107" w14:textId="34BEF833" w:rsidR="00E33BDA" w:rsidRPr="00892199" w:rsidRDefault="00E33BDA" w:rsidP="00E33BD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rFonts w:ascii="Arial" w:hAnsi="Arial" w:cs="Arial"/>
        </w:rPr>
      </w:pPr>
      <w:r w:rsidRPr="00892199">
        <w:rPr>
          <w:rFonts w:ascii="Arial" w:hAnsi="Arial" w:cs="Arial"/>
          <w:color w:val="595959"/>
          <w:spacing w:val="-2"/>
          <w:sz w:val="14"/>
          <w:szCs w:val="14"/>
        </w:rPr>
        <w:t xml:space="preserve">DuoTherm Rolladen GmbH, </w:t>
      </w:r>
      <w:r w:rsidR="000B0962">
        <w:rPr>
          <w:rFonts w:ascii="Arial" w:hAnsi="Arial" w:cs="Arial"/>
          <w:color w:val="595959"/>
          <w:spacing w:val="-2"/>
          <w:sz w:val="14"/>
          <w:szCs w:val="14"/>
        </w:rPr>
        <w:t>März</w:t>
      </w:r>
      <w:r w:rsidRPr="00892199">
        <w:rPr>
          <w:rFonts w:ascii="Arial" w:hAnsi="Arial" w:cs="Arial"/>
          <w:color w:val="595959"/>
          <w:spacing w:val="-2"/>
          <w:sz w:val="14"/>
          <w:szCs w:val="14"/>
        </w:rPr>
        <w:t xml:space="preserve"> 2024 – Abdruck frei</w:t>
      </w:r>
      <w:r w:rsidR="00893397">
        <w:rPr>
          <w:rFonts w:ascii="Arial" w:hAnsi="Arial" w:cs="Arial"/>
          <w:color w:val="595959"/>
          <w:spacing w:val="-2"/>
          <w:sz w:val="14"/>
          <w:szCs w:val="14"/>
        </w:rPr>
        <w:t xml:space="preserve"> – 6</w:t>
      </w:r>
      <w:r w:rsidR="00921439">
        <w:rPr>
          <w:rFonts w:ascii="Arial" w:hAnsi="Arial" w:cs="Arial"/>
          <w:color w:val="595959"/>
          <w:spacing w:val="-2"/>
          <w:sz w:val="14"/>
          <w:szCs w:val="14"/>
        </w:rPr>
        <w:t>.</w:t>
      </w:r>
      <w:r w:rsidR="00585B96">
        <w:rPr>
          <w:rFonts w:ascii="Arial" w:hAnsi="Arial" w:cs="Arial"/>
          <w:color w:val="595959"/>
          <w:spacing w:val="-2"/>
          <w:sz w:val="14"/>
          <w:szCs w:val="14"/>
        </w:rPr>
        <w:t>372</w:t>
      </w:r>
      <w:r w:rsidR="00893397">
        <w:rPr>
          <w:rFonts w:ascii="Arial" w:hAnsi="Arial" w:cs="Arial"/>
          <w:color w:val="595959"/>
          <w:spacing w:val="-2"/>
          <w:sz w:val="14"/>
          <w:szCs w:val="14"/>
        </w:rPr>
        <w:t xml:space="preserve"> Zeichen </w:t>
      </w:r>
      <w:r w:rsidRPr="00892199">
        <w:rPr>
          <w:rFonts w:ascii="Arial" w:hAnsi="Arial" w:cs="Arial"/>
          <w:color w:val="595959"/>
          <w:spacing w:val="-2"/>
          <w:sz w:val="14"/>
          <w:szCs w:val="14"/>
        </w:rPr>
        <w:t>(inkl. Leerzeichen).</w:t>
      </w:r>
    </w:p>
    <w:p w14:paraId="47C9E5E5" w14:textId="77777777" w:rsidR="00893397" w:rsidRDefault="00E33BDA" w:rsidP="00B82986">
      <w:pPr>
        <w:spacing w:line="276" w:lineRule="auto"/>
        <w:rPr>
          <w:rFonts w:ascii="Arial" w:hAnsi="Arial" w:cs="Arial"/>
          <w:b/>
          <w:bCs/>
          <w:sz w:val="24"/>
          <w:szCs w:val="24"/>
        </w:rPr>
      </w:pPr>
      <w:r w:rsidRPr="00892199">
        <w:rPr>
          <w:rFonts w:ascii="Arial" w:hAnsi="Arial" w:cs="Arial"/>
          <w:color w:val="595959"/>
          <w:sz w:val="14"/>
          <w:szCs w:val="14"/>
        </w:rPr>
        <w:t xml:space="preserve">Über die Zusendung von Belegen würden wir uns freuen. </w:t>
      </w:r>
    </w:p>
    <w:p w14:paraId="27855F8E" w14:textId="77777777" w:rsidR="005205BB" w:rsidRDefault="005205BB">
      <w:pPr>
        <w:spacing w:line="360" w:lineRule="auto"/>
        <w:rPr>
          <w:rFonts w:ascii="Arial" w:hAnsi="Arial" w:cs="Arial"/>
          <w:b/>
          <w:bCs/>
          <w:sz w:val="24"/>
          <w:szCs w:val="24"/>
        </w:rPr>
      </w:pPr>
    </w:p>
    <w:p w14:paraId="00664539" w14:textId="77777777" w:rsidR="008157EF" w:rsidRDefault="008157EF">
      <w:pPr>
        <w:widowControl w:val="0"/>
        <w:suppressAutoHyphens w:val="0"/>
        <w:spacing w:after="200" w:line="276" w:lineRule="auto"/>
        <w:rPr>
          <w:rFonts w:ascii="Arial" w:hAnsi="Arial" w:cs="Arial"/>
          <w:b/>
          <w:bCs/>
          <w:sz w:val="24"/>
          <w:szCs w:val="24"/>
          <w:lang w:eastAsia="fr-FR"/>
        </w:rPr>
      </w:pPr>
      <w:r>
        <w:rPr>
          <w:rFonts w:ascii="Arial" w:hAnsi="Arial" w:cs="Arial"/>
          <w:b/>
          <w:bCs/>
          <w:sz w:val="24"/>
          <w:szCs w:val="24"/>
          <w:lang w:eastAsia="fr-FR"/>
        </w:rPr>
        <w:br w:type="page"/>
      </w:r>
    </w:p>
    <w:p w14:paraId="42AF8A80" w14:textId="7F768200" w:rsidR="00AC6ACB" w:rsidRPr="00E33BDA" w:rsidRDefault="00E33BDA">
      <w:pPr>
        <w:spacing w:line="360" w:lineRule="auto"/>
        <w:ind w:right="-283"/>
        <w:rPr>
          <w:rFonts w:ascii="Arial" w:hAnsi="Arial" w:cs="Arial"/>
          <w:b/>
          <w:bCs/>
          <w:sz w:val="24"/>
          <w:szCs w:val="24"/>
          <w:lang w:eastAsia="fr-FR"/>
        </w:rPr>
      </w:pPr>
      <w:r w:rsidRPr="00E33BDA">
        <w:rPr>
          <w:rFonts w:ascii="Arial" w:hAnsi="Arial" w:cs="Arial"/>
          <w:b/>
          <w:bCs/>
          <w:sz w:val="24"/>
          <w:szCs w:val="24"/>
          <w:lang w:eastAsia="fr-FR"/>
        </w:rPr>
        <w:lastRenderedPageBreak/>
        <w:t>Bildnachweis: DuoTherm Rolladen GmbH</w:t>
      </w:r>
    </w:p>
    <w:p w14:paraId="63612804" w14:textId="77777777" w:rsidR="005205BB" w:rsidRDefault="005205BB" w:rsidP="00E33BDA">
      <w:pPr>
        <w:spacing w:line="360" w:lineRule="auto"/>
        <w:rPr>
          <w:rFonts w:ascii="Arial" w:hAnsi="Arial" w:cs="Arial"/>
          <w:iCs/>
          <w:color w:val="000000"/>
          <w:sz w:val="24"/>
          <w:szCs w:val="24"/>
          <w:lang w:eastAsia="fr-FR"/>
        </w:rPr>
      </w:pPr>
    </w:p>
    <w:p w14:paraId="2149014A" w14:textId="77777777" w:rsidR="005205BB" w:rsidRDefault="005205BB" w:rsidP="00E33BDA">
      <w:pPr>
        <w:spacing w:line="360" w:lineRule="auto"/>
        <w:rPr>
          <w:rFonts w:ascii="Arial" w:hAnsi="Arial" w:cs="Arial"/>
          <w:iCs/>
          <w:color w:val="000000"/>
          <w:sz w:val="24"/>
          <w:szCs w:val="24"/>
          <w:lang w:eastAsia="fr-FR"/>
        </w:rPr>
      </w:pPr>
      <w:r>
        <w:rPr>
          <w:rFonts w:ascii="Arial" w:hAnsi="Arial" w:cs="Arial"/>
          <w:iCs/>
          <w:noProof/>
          <w:color w:val="000000"/>
          <w:sz w:val="24"/>
          <w:szCs w:val="24"/>
          <w:lang w:eastAsia="de-DE"/>
        </w:rPr>
        <w:drawing>
          <wp:inline distT="0" distB="0" distL="0" distR="0" wp14:anchorId="50FA89D5" wp14:editId="0C98415D">
            <wp:extent cx="2160000" cy="2884239"/>
            <wp:effectExtent l="0" t="0" r="0" b="0"/>
            <wp:docPr id="1549979834"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160000" cy="2884239"/>
                    </a:xfrm>
                    <a:prstGeom prst="rect">
                      <a:avLst/>
                    </a:prstGeom>
                    <a:noFill/>
                    <a:ln>
                      <a:noFill/>
                    </a:ln>
                  </pic:spPr>
                </pic:pic>
              </a:graphicData>
            </a:graphic>
          </wp:inline>
        </w:drawing>
      </w:r>
    </w:p>
    <w:p w14:paraId="08C33393" w14:textId="7D7C1E5E" w:rsidR="005205BB" w:rsidRDefault="005205BB" w:rsidP="00E33BDA">
      <w:pPr>
        <w:spacing w:line="360" w:lineRule="auto"/>
        <w:rPr>
          <w:rFonts w:ascii="Arial" w:hAnsi="Arial" w:cs="Arial"/>
          <w:iCs/>
          <w:color w:val="000000"/>
          <w:lang w:eastAsia="fr-FR"/>
        </w:rPr>
      </w:pPr>
      <w:r w:rsidRPr="008157EF">
        <w:rPr>
          <w:rFonts w:ascii="Arial" w:hAnsi="Arial" w:cs="Arial"/>
          <w:iCs/>
          <w:color w:val="000000"/>
          <w:lang w:eastAsia="fr-FR"/>
        </w:rPr>
        <w:t>(</w:t>
      </w:r>
      <w:r w:rsidR="0047723B" w:rsidRPr="008157EF">
        <w:rPr>
          <w:rFonts w:ascii="Arial" w:hAnsi="Arial" w:cs="Arial"/>
          <w:iCs/>
          <w:color w:val="000000"/>
          <w:lang w:eastAsia="fr-FR"/>
        </w:rPr>
        <w:t>DuoTherm_Luftaufnahme-Zingsheim</w:t>
      </w:r>
      <w:r w:rsidRPr="008157EF">
        <w:rPr>
          <w:rFonts w:ascii="Arial" w:hAnsi="Arial" w:cs="Arial"/>
          <w:iCs/>
          <w:color w:val="000000"/>
          <w:lang w:eastAsia="fr-FR"/>
        </w:rPr>
        <w:t>):</w:t>
      </w:r>
      <w:r w:rsidRPr="008157EF">
        <w:rPr>
          <w:rFonts w:ascii="Arial" w:hAnsi="Arial" w:cs="Arial"/>
          <w:b/>
          <w:bCs/>
          <w:iCs/>
          <w:color w:val="000000"/>
          <w:lang w:eastAsia="fr-FR"/>
        </w:rPr>
        <w:t xml:space="preserve"> </w:t>
      </w:r>
      <w:r w:rsidRPr="008157EF">
        <w:rPr>
          <w:rFonts w:ascii="Arial" w:hAnsi="Arial" w:cs="Arial"/>
          <w:iCs/>
          <w:color w:val="000000"/>
          <w:lang w:eastAsia="fr-FR"/>
        </w:rPr>
        <w:t xml:space="preserve">Blick auf den Firmensitz in Nettersheim-Zingsheim. </w:t>
      </w:r>
      <w:r w:rsidR="000C31FE" w:rsidRPr="008157EF">
        <w:rPr>
          <w:rFonts w:ascii="Arial" w:hAnsi="Arial" w:cs="Arial"/>
          <w:iCs/>
          <w:color w:val="000000"/>
          <w:lang w:eastAsia="fr-FR"/>
        </w:rPr>
        <w:t xml:space="preserve">Seit mehr als 20 Jahren ist </w:t>
      </w:r>
      <w:r w:rsidR="006A2341" w:rsidRPr="008157EF">
        <w:rPr>
          <w:rFonts w:ascii="Arial" w:hAnsi="Arial" w:cs="Arial"/>
          <w:iCs/>
          <w:color w:val="000000"/>
          <w:lang w:eastAsia="fr-FR"/>
        </w:rPr>
        <w:t>DuoTherm</w:t>
      </w:r>
      <w:r w:rsidR="000C31FE" w:rsidRPr="008157EF">
        <w:rPr>
          <w:rFonts w:ascii="Arial" w:hAnsi="Arial" w:cs="Arial"/>
          <w:iCs/>
          <w:color w:val="000000"/>
          <w:lang w:eastAsia="fr-FR"/>
        </w:rPr>
        <w:t xml:space="preserve"> </w:t>
      </w:r>
      <w:r w:rsidR="006A2341" w:rsidRPr="008157EF">
        <w:rPr>
          <w:rFonts w:ascii="Arial" w:hAnsi="Arial" w:cs="Arial"/>
          <w:iCs/>
          <w:color w:val="000000"/>
          <w:lang w:eastAsia="fr-FR"/>
        </w:rPr>
        <w:t>Spezialist für Rollladen</w:t>
      </w:r>
      <w:r w:rsidR="00A338C1" w:rsidRPr="008157EF">
        <w:rPr>
          <w:rFonts w:ascii="Arial" w:hAnsi="Arial" w:cs="Arial"/>
          <w:iCs/>
          <w:color w:val="000000"/>
          <w:lang w:eastAsia="fr-FR"/>
        </w:rPr>
        <w:t>-</w:t>
      </w:r>
      <w:r w:rsidR="006A2341" w:rsidRPr="008157EF">
        <w:rPr>
          <w:rFonts w:ascii="Arial" w:hAnsi="Arial" w:cs="Arial"/>
          <w:iCs/>
          <w:color w:val="000000"/>
          <w:lang w:eastAsia="fr-FR"/>
        </w:rPr>
        <w:t xml:space="preserve"> und Sonnenschutzsysteme.</w:t>
      </w:r>
      <w:r w:rsidR="00DA42CF">
        <w:rPr>
          <w:rFonts w:ascii="Arial" w:hAnsi="Arial" w:cs="Arial"/>
          <w:iCs/>
          <w:color w:val="000000"/>
          <w:lang w:eastAsia="fr-FR"/>
        </w:rPr>
        <w:t xml:space="preserve"> </w:t>
      </w:r>
    </w:p>
    <w:p w14:paraId="0569E807" w14:textId="77777777" w:rsidR="00DA42CF" w:rsidRDefault="00DA42CF" w:rsidP="00E33BDA">
      <w:pPr>
        <w:spacing w:line="360" w:lineRule="auto"/>
        <w:rPr>
          <w:rFonts w:ascii="Arial" w:hAnsi="Arial" w:cs="Arial"/>
          <w:iCs/>
          <w:color w:val="000000"/>
          <w:lang w:eastAsia="fr-FR"/>
        </w:rPr>
      </w:pPr>
    </w:p>
    <w:p w14:paraId="6A854C97" w14:textId="77777777" w:rsidR="00DA42CF" w:rsidRDefault="00DA42CF" w:rsidP="00E33BDA">
      <w:pPr>
        <w:spacing w:line="360" w:lineRule="auto"/>
        <w:rPr>
          <w:rFonts w:ascii="Arial" w:hAnsi="Arial" w:cs="Arial"/>
          <w:iCs/>
          <w:color w:val="000000"/>
          <w:lang w:eastAsia="fr-FR"/>
        </w:rPr>
      </w:pPr>
    </w:p>
    <w:p w14:paraId="7F74C816" w14:textId="54D9518A" w:rsidR="00DA42CF" w:rsidRDefault="00DA42CF" w:rsidP="00E33BDA">
      <w:pPr>
        <w:spacing w:line="360" w:lineRule="auto"/>
        <w:rPr>
          <w:rFonts w:ascii="Arial" w:hAnsi="Arial" w:cs="Arial"/>
          <w:iCs/>
          <w:color w:val="000000"/>
          <w:lang w:eastAsia="fr-FR"/>
        </w:rPr>
      </w:pPr>
      <w:r>
        <w:rPr>
          <w:rFonts w:ascii="Arial" w:hAnsi="Arial" w:cs="Arial"/>
          <w:iCs/>
          <w:noProof/>
          <w:color w:val="000000"/>
          <w:lang w:eastAsia="fr-FR"/>
        </w:rPr>
        <w:drawing>
          <wp:inline distT="0" distB="0" distL="0" distR="0" wp14:anchorId="5BE36E3B" wp14:editId="0CAE0F93">
            <wp:extent cx="2160000" cy="2481817"/>
            <wp:effectExtent l="0" t="0" r="0" b="0"/>
            <wp:docPr id="81924630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160000" cy="2481817"/>
                    </a:xfrm>
                    <a:prstGeom prst="rect">
                      <a:avLst/>
                    </a:prstGeom>
                    <a:noFill/>
                    <a:ln>
                      <a:noFill/>
                    </a:ln>
                  </pic:spPr>
                </pic:pic>
              </a:graphicData>
            </a:graphic>
          </wp:inline>
        </w:drawing>
      </w:r>
      <w:r>
        <w:rPr>
          <w:rFonts w:ascii="Arial" w:hAnsi="Arial" w:cs="Arial"/>
          <w:iCs/>
          <w:color w:val="000000"/>
          <w:lang w:eastAsia="fr-FR"/>
        </w:rPr>
        <w:t xml:space="preserve">   </w:t>
      </w:r>
    </w:p>
    <w:p w14:paraId="01ED1A24" w14:textId="284ECBF6" w:rsidR="00DA42CF" w:rsidRPr="008157EF" w:rsidRDefault="00DA42CF" w:rsidP="00E33BDA">
      <w:pPr>
        <w:spacing w:line="360" w:lineRule="auto"/>
        <w:rPr>
          <w:rFonts w:ascii="Arial" w:hAnsi="Arial" w:cs="Arial"/>
          <w:b/>
          <w:bCs/>
          <w:iCs/>
          <w:color w:val="000000"/>
          <w:lang w:eastAsia="fr-FR"/>
        </w:rPr>
      </w:pPr>
      <w:r>
        <w:rPr>
          <w:rFonts w:ascii="Arial" w:hAnsi="Arial" w:cs="Arial"/>
          <w:iCs/>
          <w:color w:val="000000"/>
          <w:lang w:eastAsia="fr-FR"/>
        </w:rPr>
        <w:t>(DuoTherm_Luftaufnahme-Ahaus): Blick auf den DuoTherm Standort Ahaus.</w:t>
      </w:r>
    </w:p>
    <w:p w14:paraId="439E5104" w14:textId="77777777" w:rsidR="005205BB" w:rsidRDefault="005205BB" w:rsidP="00E33BDA">
      <w:pPr>
        <w:spacing w:line="360" w:lineRule="auto"/>
        <w:rPr>
          <w:rFonts w:ascii="Arial" w:hAnsi="Arial" w:cs="Arial"/>
          <w:iCs/>
          <w:color w:val="000000"/>
          <w:sz w:val="24"/>
          <w:szCs w:val="24"/>
          <w:lang w:eastAsia="fr-FR"/>
        </w:rPr>
      </w:pPr>
    </w:p>
    <w:p w14:paraId="2B96CC4A" w14:textId="591D32DF" w:rsidR="005205BB" w:rsidRDefault="006A2341" w:rsidP="00345F16">
      <w:pPr>
        <w:spacing w:line="360" w:lineRule="auto"/>
        <w:ind w:left="2124" w:firstLine="708"/>
        <w:rPr>
          <w:rFonts w:ascii="Arial" w:hAnsi="Arial" w:cs="Arial"/>
          <w:iCs/>
          <w:color w:val="000000"/>
          <w:sz w:val="24"/>
          <w:szCs w:val="24"/>
          <w:lang w:eastAsia="fr-FR"/>
        </w:rPr>
      </w:pPr>
      <w:r>
        <w:rPr>
          <w:rFonts w:ascii="Arial" w:hAnsi="Arial" w:cs="Arial"/>
          <w:iCs/>
          <w:noProof/>
          <w:color w:val="000000"/>
          <w:sz w:val="24"/>
          <w:szCs w:val="24"/>
          <w:lang w:eastAsia="de-DE"/>
        </w:rPr>
        <w:lastRenderedPageBreak/>
        <w:drawing>
          <wp:anchor distT="0" distB="0" distL="114300" distR="114300" simplePos="0" relativeHeight="251662336" behindDoc="0" locked="0" layoutInCell="1" allowOverlap="1" wp14:anchorId="644E828C" wp14:editId="64BFE495">
            <wp:simplePos x="0" y="0"/>
            <wp:positionH relativeFrom="margin">
              <wp:align>left</wp:align>
            </wp:positionH>
            <wp:positionV relativeFrom="paragraph">
              <wp:posOffset>231140</wp:posOffset>
            </wp:positionV>
            <wp:extent cx="1864800" cy="2268000"/>
            <wp:effectExtent l="0" t="0" r="2540" b="0"/>
            <wp:wrapNone/>
            <wp:docPr id="1546597824" name="Grafik 5" descr="Ein Bild, das Person, Menschliches Gesicht, Wand,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6597824" name="Grafik 5" descr="Ein Bild, das Person, Menschliches Gesicht, Wand, Mann enthält.&#10;&#10;Automatisch generierte Beschreibung"/>
                    <pic:cNvPicPr>
                      <a:picLocks noChangeAspect="1" noChangeArrowheads="1"/>
                    </pic:cNvPicPr>
                  </pic:nvPicPr>
                  <pic:blipFill rotWithShape="1">
                    <a:blip r:embed="rId12" cstate="print">
                      <a:extLst>
                        <a:ext uri="{28A0092B-C50C-407E-A947-70E740481C1C}">
                          <a14:useLocalDpi xmlns:a14="http://schemas.microsoft.com/office/drawing/2010/main" val="0"/>
                        </a:ext>
                      </a:extLst>
                    </a:blip>
                    <a:srcRect t="18851"/>
                    <a:stretch/>
                  </pic:blipFill>
                  <pic:spPr bwMode="auto">
                    <a:xfrm>
                      <a:off x="0" y="0"/>
                      <a:ext cx="1864800" cy="22680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45F16">
        <w:rPr>
          <w:rFonts w:ascii="Arial" w:hAnsi="Arial" w:cs="Arial"/>
          <w:iCs/>
          <w:noProof/>
          <w:color w:val="000000"/>
          <w:sz w:val="24"/>
          <w:szCs w:val="24"/>
          <w:lang w:eastAsia="de-DE"/>
        </w:rPr>
        <w:t xml:space="preserve">       </w:t>
      </w:r>
      <w:r>
        <w:rPr>
          <w:rFonts w:ascii="Arial" w:hAnsi="Arial" w:cs="Arial"/>
          <w:iCs/>
          <w:noProof/>
          <w:color w:val="000000"/>
          <w:sz w:val="24"/>
          <w:szCs w:val="24"/>
          <w:lang w:eastAsia="de-DE"/>
        </w:rPr>
        <w:drawing>
          <wp:inline distT="0" distB="0" distL="0" distR="0" wp14:anchorId="326DB05B" wp14:editId="30B10A49">
            <wp:extent cx="1664416" cy="2493543"/>
            <wp:effectExtent l="0" t="0" r="0" b="3175"/>
            <wp:docPr id="378756790" name="Grafik 4" descr="Ein Bild, das Person, Kleidung, Menschliches Gesicht, Lächel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476153" name="Grafik 4" descr="Ein Bild, das Person, Kleidung, Menschliches Gesicht, Lächeln enthält.&#10;&#10;Automatisch generierte Beschreibu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64416" cy="2493543"/>
                    </a:xfrm>
                    <a:prstGeom prst="rect">
                      <a:avLst/>
                    </a:prstGeom>
                    <a:noFill/>
                    <a:ln>
                      <a:noFill/>
                    </a:ln>
                  </pic:spPr>
                </pic:pic>
              </a:graphicData>
            </a:graphic>
          </wp:inline>
        </w:drawing>
      </w:r>
    </w:p>
    <w:p w14:paraId="5327F172" w14:textId="77777777" w:rsidR="005205BB" w:rsidRDefault="006A2341" w:rsidP="00E33BDA">
      <w:pPr>
        <w:spacing w:line="360" w:lineRule="auto"/>
        <w:rPr>
          <w:rFonts w:ascii="Arial" w:hAnsi="Arial" w:cs="Arial"/>
          <w:iCs/>
          <w:color w:val="000000"/>
          <w:lang w:eastAsia="fr-FR"/>
        </w:rPr>
      </w:pPr>
      <w:r w:rsidRPr="008157EF">
        <w:rPr>
          <w:rFonts w:ascii="Arial" w:hAnsi="Arial" w:cs="Arial"/>
          <w:iCs/>
          <w:color w:val="000000"/>
          <w:lang w:eastAsia="fr-FR"/>
        </w:rPr>
        <w:t>(</w:t>
      </w:r>
      <w:r w:rsidR="0047723B" w:rsidRPr="008157EF">
        <w:rPr>
          <w:rFonts w:ascii="Arial" w:hAnsi="Arial" w:cs="Arial"/>
          <w:iCs/>
          <w:color w:val="000000"/>
          <w:lang w:eastAsia="fr-FR"/>
        </w:rPr>
        <w:t>DuoTherm_AndréBarth</w:t>
      </w:r>
      <w:r w:rsidRPr="008157EF">
        <w:rPr>
          <w:rFonts w:ascii="Arial" w:hAnsi="Arial" w:cs="Arial"/>
          <w:iCs/>
          <w:color w:val="000000"/>
          <w:lang w:eastAsia="fr-FR"/>
        </w:rPr>
        <w:t xml:space="preserve">): DuoTherm-Gründer und Geschäftsführer André Barth. </w:t>
      </w:r>
    </w:p>
    <w:p w14:paraId="735F141F" w14:textId="77777777" w:rsidR="00E45FD2" w:rsidRDefault="00E45FD2" w:rsidP="00E33BDA">
      <w:pPr>
        <w:spacing w:line="360" w:lineRule="auto"/>
        <w:rPr>
          <w:rFonts w:ascii="Arial" w:hAnsi="Arial" w:cs="Arial"/>
          <w:iCs/>
          <w:color w:val="000000"/>
          <w:lang w:eastAsia="fr-FR"/>
        </w:rPr>
      </w:pPr>
    </w:p>
    <w:p w14:paraId="428D0AAF" w14:textId="77777777" w:rsidR="00E45FD2" w:rsidRPr="008157EF" w:rsidRDefault="00E45FD2" w:rsidP="00E33BDA">
      <w:pPr>
        <w:spacing w:line="360" w:lineRule="auto"/>
        <w:rPr>
          <w:rFonts w:ascii="Arial" w:hAnsi="Arial" w:cs="Arial"/>
          <w:iCs/>
          <w:color w:val="000000"/>
          <w:lang w:eastAsia="fr-FR"/>
        </w:rPr>
      </w:pPr>
    </w:p>
    <w:p w14:paraId="3E6695F4" w14:textId="5C24CC72" w:rsidR="006A2341" w:rsidRDefault="00301AD3" w:rsidP="00E33BDA">
      <w:pPr>
        <w:spacing w:line="360" w:lineRule="auto"/>
        <w:rPr>
          <w:rFonts w:ascii="Arial" w:hAnsi="Arial" w:cs="Arial"/>
          <w:iCs/>
          <w:color w:val="000000"/>
          <w:sz w:val="24"/>
          <w:szCs w:val="24"/>
          <w:lang w:eastAsia="fr-FR"/>
        </w:rPr>
      </w:pPr>
      <w:r>
        <w:rPr>
          <w:noProof/>
        </w:rPr>
        <w:drawing>
          <wp:inline distT="0" distB="0" distL="0" distR="0" wp14:anchorId="53DE7599" wp14:editId="3EE5EFCA">
            <wp:extent cx="3779520" cy="2519045"/>
            <wp:effectExtent l="0" t="0" r="0" b="0"/>
            <wp:docPr id="1670575147" name="Grafik 1" descr="Ein Bild, das Kleidung, Menschliches Gesicht, Perso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575147" name="Grafik 1" descr="Ein Bild, das Kleidung, Menschliches Gesicht, Person, Wand enthält.&#10;&#10;Automatisch generierte Beschreibu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779520" cy="2519045"/>
                    </a:xfrm>
                    <a:prstGeom prst="rect">
                      <a:avLst/>
                    </a:prstGeom>
                    <a:noFill/>
                    <a:ln>
                      <a:noFill/>
                    </a:ln>
                  </pic:spPr>
                </pic:pic>
              </a:graphicData>
            </a:graphic>
          </wp:inline>
        </w:drawing>
      </w:r>
    </w:p>
    <w:p w14:paraId="37DEF968" w14:textId="32130E9F" w:rsidR="006A2341" w:rsidRPr="008157EF" w:rsidRDefault="006A2341" w:rsidP="00E33BDA">
      <w:pPr>
        <w:spacing w:line="360" w:lineRule="auto"/>
        <w:rPr>
          <w:rFonts w:ascii="Arial" w:hAnsi="Arial" w:cs="Arial"/>
          <w:iCs/>
          <w:color w:val="000000"/>
          <w:lang w:eastAsia="fr-FR"/>
        </w:rPr>
      </w:pPr>
      <w:r w:rsidRPr="008157EF">
        <w:rPr>
          <w:rFonts w:ascii="Arial" w:hAnsi="Arial" w:cs="Arial"/>
          <w:iCs/>
          <w:color w:val="000000"/>
          <w:lang w:eastAsia="fr-FR"/>
        </w:rPr>
        <w:t>(</w:t>
      </w:r>
      <w:r w:rsidR="0047723B" w:rsidRPr="008157EF">
        <w:rPr>
          <w:rFonts w:ascii="Arial" w:hAnsi="Arial" w:cs="Arial"/>
          <w:iCs/>
          <w:color w:val="000000"/>
          <w:lang w:eastAsia="fr-FR"/>
        </w:rPr>
        <w:t>DuoTherm_Marketing</w:t>
      </w:r>
      <w:r w:rsidRPr="008157EF">
        <w:rPr>
          <w:rFonts w:ascii="Arial" w:hAnsi="Arial" w:cs="Arial"/>
          <w:iCs/>
          <w:color w:val="000000"/>
          <w:lang w:eastAsia="fr-FR"/>
        </w:rPr>
        <w:t xml:space="preserve">): </w:t>
      </w:r>
      <w:r w:rsidR="00A338C1" w:rsidRPr="008157EF">
        <w:rPr>
          <w:rFonts w:ascii="Arial" w:hAnsi="Arial" w:cs="Arial"/>
          <w:iCs/>
          <w:color w:val="000000"/>
          <w:lang w:eastAsia="fr-FR"/>
        </w:rPr>
        <w:t xml:space="preserve">Key-Account-Manager Michael Diwisch </w:t>
      </w:r>
      <w:r w:rsidRPr="008157EF">
        <w:rPr>
          <w:rFonts w:ascii="Arial" w:hAnsi="Arial" w:cs="Arial"/>
          <w:iCs/>
          <w:color w:val="000000"/>
          <w:lang w:eastAsia="fr-FR"/>
        </w:rPr>
        <w:t xml:space="preserve">und Marketingexpertin Andrea Rau bei der Gestaltung einer technischen </w:t>
      </w:r>
      <w:r w:rsidR="0025456A" w:rsidRPr="008157EF">
        <w:rPr>
          <w:rFonts w:ascii="Arial" w:hAnsi="Arial" w:cs="Arial"/>
          <w:iCs/>
          <w:color w:val="000000"/>
          <w:lang w:eastAsia="fr-FR"/>
        </w:rPr>
        <w:t>Kundenunterlage.</w:t>
      </w:r>
      <w:r w:rsidRPr="008157EF">
        <w:rPr>
          <w:rFonts w:ascii="Arial" w:hAnsi="Arial" w:cs="Arial"/>
          <w:iCs/>
          <w:color w:val="000000"/>
          <w:lang w:eastAsia="fr-FR"/>
        </w:rPr>
        <w:t xml:space="preserve"> </w:t>
      </w:r>
    </w:p>
    <w:p w14:paraId="0012E66D" w14:textId="77777777" w:rsidR="006A2341" w:rsidRDefault="006A2341" w:rsidP="00E33BDA">
      <w:pPr>
        <w:spacing w:line="360" w:lineRule="auto"/>
        <w:rPr>
          <w:rFonts w:ascii="Arial" w:hAnsi="Arial" w:cs="Arial"/>
          <w:iCs/>
          <w:color w:val="000000"/>
          <w:sz w:val="24"/>
          <w:szCs w:val="24"/>
          <w:lang w:eastAsia="fr-FR"/>
        </w:rPr>
      </w:pPr>
    </w:p>
    <w:p w14:paraId="701E81CB" w14:textId="3CB36887" w:rsidR="006A2341" w:rsidRDefault="006A2341" w:rsidP="00E33BDA">
      <w:pPr>
        <w:spacing w:line="360" w:lineRule="auto"/>
        <w:rPr>
          <w:rFonts w:ascii="Arial" w:hAnsi="Arial" w:cs="Arial"/>
          <w:iCs/>
          <w:color w:val="000000"/>
          <w:sz w:val="24"/>
          <w:szCs w:val="24"/>
          <w:lang w:eastAsia="fr-FR"/>
        </w:rPr>
      </w:pPr>
    </w:p>
    <w:p w14:paraId="5D662A4D" w14:textId="77777777" w:rsidR="006A2341" w:rsidRDefault="006A2341" w:rsidP="00E33BDA">
      <w:pPr>
        <w:spacing w:line="360" w:lineRule="auto"/>
        <w:rPr>
          <w:rFonts w:ascii="Arial" w:hAnsi="Arial" w:cs="Arial"/>
          <w:iCs/>
          <w:color w:val="000000"/>
          <w:sz w:val="24"/>
          <w:szCs w:val="24"/>
          <w:lang w:eastAsia="fr-FR"/>
        </w:rPr>
      </w:pPr>
    </w:p>
    <w:p w14:paraId="3371C6A2" w14:textId="77777777" w:rsidR="006A2341" w:rsidRDefault="006A2341" w:rsidP="00E33BDA">
      <w:pPr>
        <w:spacing w:line="360" w:lineRule="auto"/>
        <w:rPr>
          <w:rFonts w:ascii="Arial" w:hAnsi="Arial" w:cs="Arial"/>
          <w:iCs/>
          <w:color w:val="000000"/>
          <w:sz w:val="24"/>
          <w:szCs w:val="24"/>
          <w:lang w:eastAsia="fr-FR"/>
        </w:rPr>
      </w:pPr>
    </w:p>
    <w:p w14:paraId="2EDDF597" w14:textId="25DD3329" w:rsidR="006A2341" w:rsidRDefault="006A2341" w:rsidP="00E33BDA">
      <w:pPr>
        <w:spacing w:line="360" w:lineRule="auto"/>
        <w:rPr>
          <w:rFonts w:ascii="Arial" w:hAnsi="Arial" w:cs="Arial"/>
          <w:iCs/>
          <w:color w:val="000000"/>
          <w:sz w:val="24"/>
          <w:szCs w:val="24"/>
          <w:lang w:eastAsia="fr-FR"/>
        </w:rPr>
      </w:pPr>
    </w:p>
    <w:p w14:paraId="1423794D" w14:textId="77777777" w:rsidR="006A2341" w:rsidRDefault="006A2341" w:rsidP="00E33BDA">
      <w:pPr>
        <w:spacing w:line="360" w:lineRule="auto"/>
        <w:rPr>
          <w:rFonts w:ascii="Arial" w:hAnsi="Arial" w:cs="Arial"/>
          <w:iCs/>
          <w:color w:val="000000"/>
          <w:sz w:val="24"/>
          <w:szCs w:val="24"/>
          <w:lang w:eastAsia="fr-FR"/>
        </w:rPr>
      </w:pPr>
    </w:p>
    <w:p w14:paraId="2FF1317A" w14:textId="77777777" w:rsidR="006A2341" w:rsidRDefault="006A2341" w:rsidP="00E33BDA">
      <w:pPr>
        <w:spacing w:line="360" w:lineRule="auto"/>
        <w:rPr>
          <w:rFonts w:ascii="Arial" w:hAnsi="Arial" w:cs="Arial"/>
          <w:iCs/>
          <w:color w:val="000000"/>
          <w:sz w:val="24"/>
          <w:szCs w:val="24"/>
          <w:lang w:eastAsia="fr-FR"/>
        </w:rPr>
      </w:pPr>
    </w:p>
    <w:p w14:paraId="0335FD37" w14:textId="3DC7769B" w:rsidR="006A2341" w:rsidRDefault="005D4D18" w:rsidP="00E33BDA">
      <w:pPr>
        <w:spacing w:line="360" w:lineRule="auto"/>
        <w:rPr>
          <w:rFonts w:ascii="Arial" w:hAnsi="Arial" w:cs="Arial"/>
          <w:iCs/>
          <w:color w:val="000000"/>
          <w:sz w:val="24"/>
          <w:szCs w:val="24"/>
          <w:lang w:eastAsia="fr-FR"/>
        </w:rPr>
      </w:pPr>
      <w:r>
        <w:rPr>
          <w:rFonts w:ascii="Arial" w:hAnsi="Arial" w:cs="Arial"/>
          <w:b/>
          <w:bCs/>
          <w:iCs/>
          <w:noProof/>
          <w:color w:val="000000"/>
          <w:sz w:val="24"/>
          <w:szCs w:val="24"/>
          <w:lang w:eastAsia="de-DE"/>
        </w:rPr>
        <w:lastRenderedPageBreak/>
        <w:drawing>
          <wp:anchor distT="0" distB="0" distL="114300" distR="114300" simplePos="0" relativeHeight="251664384" behindDoc="0" locked="0" layoutInCell="1" allowOverlap="1" wp14:anchorId="02CFA8F1" wp14:editId="747A236D">
            <wp:simplePos x="0" y="0"/>
            <wp:positionH relativeFrom="page">
              <wp:align>center</wp:align>
            </wp:positionH>
            <wp:positionV relativeFrom="paragraph">
              <wp:posOffset>-1270</wp:posOffset>
            </wp:positionV>
            <wp:extent cx="2760510" cy="1971040"/>
            <wp:effectExtent l="0" t="0" r="1905" b="0"/>
            <wp:wrapNone/>
            <wp:docPr id="23504448"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760510" cy="197104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b/>
          <w:bCs/>
          <w:iCs/>
          <w:noProof/>
          <w:color w:val="000000"/>
          <w:sz w:val="24"/>
          <w:szCs w:val="24"/>
          <w:lang w:eastAsia="de-DE"/>
        </w:rPr>
        <w:drawing>
          <wp:anchor distT="0" distB="0" distL="114300" distR="114300" simplePos="0" relativeHeight="251663360" behindDoc="0" locked="0" layoutInCell="1" allowOverlap="1" wp14:anchorId="17CAED3D" wp14:editId="1EC130CE">
            <wp:simplePos x="0" y="0"/>
            <wp:positionH relativeFrom="margin">
              <wp:align>left</wp:align>
            </wp:positionH>
            <wp:positionV relativeFrom="paragraph">
              <wp:posOffset>8255</wp:posOffset>
            </wp:positionV>
            <wp:extent cx="1313060" cy="1961670"/>
            <wp:effectExtent l="0" t="0" r="1905" b="635"/>
            <wp:wrapNone/>
            <wp:docPr id="79873162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13060" cy="19616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3FD3CA" w14:textId="046150E9" w:rsidR="006A2341" w:rsidRDefault="006A2341" w:rsidP="00E33BDA">
      <w:pPr>
        <w:spacing w:line="360" w:lineRule="auto"/>
        <w:rPr>
          <w:rFonts w:ascii="Arial" w:hAnsi="Arial" w:cs="Arial"/>
          <w:iCs/>
          <w:color w:val="000000"/>
          <w:sz w:val="24"/>
          <w:szCs w:val="24"/>
          <w:lang w:eastAsia="fr-FR"/>
        </w:rPr>
      </w:pPr>
    </w:p>
    <w:p w14:paraId="30ACB7B0" w14:textId="069027AB" w:rsidR="006A2341" w:rsidRDefault="006A2341" w:rsidP="00E33BDA">
      <w:pPr>
        <w:spacing w:line="360" w:lineRule="auto"/>
        <w:rPr>
          <w:rFonts w:ascii="Arial" w:hAnsi="Arial" w:cs="Arial"/>
          <w:iCs/>
          <w:color w:val="000000"/>
          <w:sz w:val="24"/>
          <w:szCs w:val="24"/>
          <w:lang w:eastAsia="fr-FR"/>
        </w:rPr>
      </w:pPr>
    </w:p>
    <w:p w14:paraId="6D0FBA78" w14:textId="77777777" w:rsidR="006A2341" w:rsidRDefault="006A2341" w:rsidP="00E33BDA">
      <w:pPr>
        <w:spacing w:line="360" w:lineRule="auto"/>
        <w:rPr>
          <w:rFonts w:ascii="Arial" w:hAnsi="Arial" w:cs="Arial"/>
          <w:iCs/>
          <w:color w:val="000000"/>
          <w:sz w:val="24"/>
          <w:szCs w:val="24"/>
          <w:lang w:eastAsia="fr-FR"/>
        </w:rPr>
      </w:pPr>
    </w:p>
    <w:p w14:paraId="23748B7E" w14:textId="77777777" w:rsidR="005D4D18" w:rsidRDefault="005D4D18" w:rsidP="00E33BDA">
      <w:pPr>
        <w:spacing w:line="360" w:lineRule="auto"/>
        <w:rPr>
          <w:rFonts w:ascii="Arial" w:hAnsi="Arial" w:cs="Arial"/>
          <w:iCs/>
          <w:color w:val="000000"/>
          <w:lang w:eastAsia="fr-FR"/>
        </w:rPr>
      </w:pPr>
    </w:p>
    <w:p w14:paraId="3F402538" w14:textId="77777777" w:rsidR="005D4D18" w:rsidRDefault="005D4D18" w:rsidP="00E33BDA">
      <w:pPr>
        <w:spacing w:line="360" w:lineRule="auto"/>
        <w:rPr>
          <w:rFonts w:ascii="Arial" w:hAnsi="Arial" w:cs="Arial"/>
          <w:iCs/>
          <w:color w:val="000000"/>
          <w:lang w:eastAsia="fr-FR"/>
        </w:rPr>
      </w:pPr>
    </w:p>
    <w:p w14:paraId="38BBCF1A" w14:textId="77777777" w:rsidR="005D4D18" w:rsidRDefault="005D4D18" w:rsidP="00E33BDA">
      <w:pPr>
        <w:spacing w:line="360" w:lineRule="auto"/>
        <w:rPr>
          <w:rFonts w:ascii="Arial" w:hAnsi="Arial" w:cs="Arial"/>
          <w:iCs/>
          <w:color w:val="000000"/>
          <w:lang w:eastAsia="fr-FR"/>
        </w:rPr>
      </w:pPr>
    </w:p>
    <w:p w14:paraId="0DA7F089" w14:textId="77777777" w:rsidR="005D4D18" w:rsidRDefault="005D4D18" w:rsidP="00E33BDA">
      <w:pPr>
        <w:spacing w:line="360" w:lineRule="auto"/>
        <w:rPr>
          <w:rFonts w:ascii="Arial" w:hAnsi="Arial" w:cs="Arial"/>
          <w:iCs/>
          <w:color w:val="000000"/>
          <w:lang w:eastAsia="fr-FR"/>
        </w:rPr>
      </w:pPr>
    </w:p>
    <w:p w14:paraId="2AF5F60D" w14:textId="77777777" w:rsidR="005D4D18" w:rsidRDefault="005D4D18" w:rsidP="00E33BDA">
      <w:pPr>
        <w:spacing w:line="360" w:lineRule="auto"/>
        <w:rPr>
          <w:rFonts w:ascii="Arial" w:hAnsi="Arial" w:cs="Arial"/>
          <w:iCs/>
          <w:color w:val="000000"/>
          <w:lang w:eastAsia="fr-FR"/>
        </w:rPr>
      </w:pPr>
    </w:p>
    <w:p w14:paraId="0B69CAA4" w14:textId="10A13663" w:rsidR="006A2341" w:rsidRDefault="00635A25" w:rsidP="00E33BDA">
      <w:pPr>
        <w:spacing w:line="360" w:lineRule="auto"/>
        <w:rPr>
          <w:rFonts w:ascii="Arial" w:hAnsi="Arial" w:cs="Arial"/>
          <w:iCs/>
          <w:color w:val="000000"/>
          <w:lang w:eastAsia="fr-FR"/>
        </w:rPr>
      </w:pPr>
      <w:r w:rsidRPr="008157EF">
        <w:rPr>
          <w:rFonts w:ascii="Arial" w:hAnsi="Arial" w:cs="Arial"/>
          <w:iCs/>
          <w:color w:val="000000"/>
          <w:lang w:eastAsia="fr-FR"/>
        </w:rPr>
        <w:t>(</w:t>
      </w:r>
      <w:r w:rsidR="0047723B" w:rsidRPr="008157EF">
        <w:rPr>
          <w:rFonts w:ascii="Arial" w:hAnsi="Arial" w:cs="Arial"/>
          <w:iCs/>
          <w:color w:val="000000"/>
          <w:lang w:eastAsia="fr-FR"/>
        </w:rPr>
        <w:t>DuoTherm_Büro-Eifeldorf</w:t>
      </w:r>
      <w:r w:rsidRPr="008157EF">
        <w:rPr>
          <w:rFonts w:ascii="Arial" w:hAnsi="Arial" w:cs="Arial"/>
          <w:iCs/>
          <w:color w:val="000000"/>
          <w:lang w:eastAsia="fr-FR"/>
        </w:rPr>
        <w:t>): Den Zugang zu</w:t>
      </w:r>
      <w:r w:rsidR="00704CF1" w:rsidRPr="008157EF">
        <w:rPr>
          <w:rFonts w:ascii="Arial" w:hAnsi="Arial" w:cs="Arial"/>
          <w:iCs/>
          <w:color w:val="000000"/>
          <w:lang w:eastAsia="fr-FR"/>
        </w:rPr>
        <w:t xml:space="preserve"> einigen Büros in der Verwaltung</w:t>
      </w:r>
      <w:r w:rsidRPr="008157EF">
        <w:rPr>
          <w:rFonts w:ascii="Arial" w:hAnsi="Arial" w:cs="Arial"/>
          <w:iCs/>
          <w:color w:val="000000"/>
          <w:lang w:eastAsia="fr-FR"/>
        </w:rPr>
        <w:t xml:space="preserve"> ließ André Barth </w:t>
      </w:r>
      <w:r w:rsidR="00704CF1" w:rsidRPr="008157EF">
        <w:rPr>
          <w:rFonts w:ascii="Arial" w:hAnsi="Arial" w:cs="Arial"/>
          <w:iCs/>
          <w:color w:val="000000"/>
          <w:lang w:eastAsia="fr-FR"/>
        </w:rPr>
        <w:t>in</w:t>
      </w:r>
      <w:r w:rsidRPr="008157EF">
        <w:rPr>
          <w:rFonts w:ascii="Arial" w:hAnsi="Arial" w:cs="Arial"/>
          <w:iCs/>
          <w:color w:val="000000"/>
          <w:lang w:eastAsia="fr-FR"/>
        </w:rPr>
        <w:t xml:space="preserve"> Erinnerung an seinen Heimatort Tondorf im Stil eines Eifeldorfs gestalten.</w:t>
      </w:r>
    </w:p>
    <w:p w14:paraId="1C5EAAC6" w14:textId="77777777" w:rsidR="008157EF" w:rsidRDefault="008157EF" w:rsidP="00E33BDA">
      <w:pPr>
        <w:spacing w:line="360" w:lineRule="auto"/>
        <w:rPr>
          <w:rFonts w:ascii="Arial" w:hAnsi="Arial" w:cs="Arial"/>
          <w:iCs/>
          <w:color w:val="000000"/>
          <w:lang w:eastAsia="fr-FR"/>
        </w:rPr>
      </w:pPr>
    </w:p>
    <w:p w14:paraId="47C5F288" w14:textId="77777777" w:rsidR="008157EF" w:rsidRDefault="008157EF" w:rsidP="00E33BDA">
      <w:pPr>
        <w:spacing w:line="360" w:lineRule="auto"/>
        <w:rPr>
          <w:rFonts w:ascii="Arial" w:hAnsi="Arial" w:cs="Arial"/>
          <w:iCs/>
          <w:color w:val="000000"/>
          <w:lang w:eastAsia="fr-FR"/>
        </w:rPr>
      </w:pPr>
    </w:p>
    <w:p w14:paraId="69601685" w14:textId="5CCAFEAA" w:rsidR="005205BB" w:rsidRDefault="00635A25" w:rsidP="00E33BDA">
      <w:pPr>
        <w:spacing w:line="360" w:lineRule="auto"/>
        <w:rPr>
          <w:rFonts w:ascii="Arial" w:hAnsi="Arial" w:cs="Arial"/>
          <w:iCs/>
          <w:color w:val="000000"/>
          <w:sz w:val="24"/>
          <w:szCs w:val="24"/>
          <w:lang w:eastAsia="fr-FR"/>
        </w:rPr>
      </w:pPr>
      <w:r>
        <w:rPr>
          <w:rFonts w:ascii="Arial" w:hAnsi="Arial" w:cs="Arial"/>
          <w:b/>
          <w:bCs/>
          <w:iCs/>
          <w:noProof/>
          <w:color w:val="000000"/>
          <w:sz w:val="24"/>
          <w:szCs w:val="24"/>
          <w:lang w:eastAsia="de-DE"/>
        </w:rPr>
        <w:drawing>
          <wp:anchor distT="0" distB="0" distL="114300" distR="114300" simplePos="0" relativeHeight="251665408" behindDoc="0" locked="0" layoutInCell="1" allowOverlap="1" wp14:anchorId="1727B01E" wp14:editId="6D71B97D">
            <wp:simplePos x="0" y="0"/>
            <wp:positionH relativeFrom="margin">
              <wp:align>left</wp:align>
            </wp:positionH>
            <wp:positionV relativeFrom="paragraph">
              <wp:posOffset>15875</wp:posOffset>
            </wp:positionV>
            <wp:extent cx="4224951" cy="1219200"/>
            <wp:effectExtent l="0" t="0" r="4445" b="0"/>
            <wp:wrapNone/>
            <wp:docPr id="1979154482" name="Grafik 11" descr="Ein Bild, das Maschine, Bautechnik, Zu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9154482" name="Grafik 11" descr="Ein Bild, das Maschine, Bautechnik, Zug enthält.&#10;&#10;Automatisch generierte Beschreibu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253534" cy="122744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640321C" w14:textId="77777777" w:rsidR="005D4D18" w:rsidRDefault="005D4D18" w:rsidP="00E33BDA">
      <w:pPr>
        <w:spacing w:line="360" w:lineRule="auto"/>
        <w:rPr>
          <w:rFonts w:ascii="Arial" w:hAnsi="Arial" w:cs="Arial"/>
          <w:iCs/>
          <w:color w:val="000000"/>
          <w:sz w:val="24"/>
          <w:szCs w:val="24"/>
          <w:lang w:eastAsia="fr-FR"/>
        </w:rPr>
      </w:pPr>
    </w:p>
    <w:p w14:paraId="76FB38DB" w14:textId="77777777" w:rsidR="005D4D18" w:rsidRDefault="005D4D18" w:rsidP="00E33BDA">
      <w:pPr>
        <w:spacing w:line="360" w:lineRule="auto"/>
        <w:rPr>
          <w:rFonts w:ascii="Arial" w:hAnsi="Arial" w:cs="Arial"/>
          <w:iCs/>
          <w:color w:val="000000"/>
          <w:sz w:val="24"/>
          <w:szCs w:val="24"/>
          <w:lang w:eastAsia="fr-FR"/>
        </w:rPr>
      </w:pPr>
    </w:p>
    <w:p w14:paraId="264CCFD3" w14:textId="77777777" w:rsidR="00E33BDA" w:rsidRDefault="00E33BDA">
      <w:pPr>
        <w:rPr>
          <w:rFonts w:ascii="Arial" w:hAnsi="Arial" w:cs="Arial"/>
          <w:b/>
          <w:bCs/>
          <w:iCs/>
          <w:color w:val="000000"/>
          <w:sz w:val="24"/>
          <w:szCs w:val="24"/>
          <w:lang w:eastAsia="fr-FR"/>
        </w:rPr>
      </w:pPr>
    </w:p>
    <w:p w14:paraId="6BCD8D85" w14:textId="77777777" w:rsidR="00635A25" w:rsidRDefault="00635A25">
      <w:pPr>
        <w:rPr>
          <w:rFonts w:ascii="Arial" w:hAnsi="Arial" w:cs="Arial"/>
          <w:b/>
          <w:bCs/>
          <w:iCs/>
          <w:color w:val="000000"/>
          <w:sz w:val="24"/>
          <w:szCs w:val="24"/>
          <w:lang w:eastAsia="fr-FR"/>
        </w:rPr>
      </w:pPr>
    </w:p>
    <w:p w14:paraId="47BB062D" w14:textId="77777777" w:rsidR="00635A25" w:rsidRDefault="00635A25">
      <w:pPr>
        <w:rPr>
          <w:rFonts w:ascii="Arial" w:hAnsi="Arial" w:cs="Arial"/>
          <w:b/>
          <w:bCs/>
          <w:iCs/>
          <w:color w:val="000000"/>
          <w:sz w:val="24"/>
          <w:szCs w:val="24"/>
          <w:lang w:eastAsia="fr-FR"/>
        </w:rPr>
      </w:pPr>
    </w:p>
    <w:p w14:paraId="68176C49" w14:textId="32C1E7EA" w:rsidR="00635A25" w:rsidRPr="008157EF" w:rsidRDefault="00635A25" w:rsidP="00635A25">
      <w:pPr>
        <w:spacing w:line="360" w:lineRule="auto"/>
        <w:rPr>
          <w:rFonts w:ascii="Arial" w:hAnsi="Arial" w:cs="Arial"/>
          <w:iCs/>
          <w:color w:val="000000"/>
          <w:lang w:eastAsia="fr-FR"/>
        </w:rPr>
      </w:pPr>
      <w:r w:rsidRPr="008157EF">
        <w:rPr>
          <w:rFonts w:ascii="Arial" w:hAnsi="Arial" w:cs="Arial"/>
          <w:iCs/>
          <w:color w:val="000000"/>
          <w:lang w:eastAsia="fr-FR"/>
        </w:rPr>
        <w:t>(</w:t>
      </w:r>
      <w:r w:rsidR="0047723B" w:rsidRPr="008157EF">
        <w:rPr>
          <w:rFonts w:ascii="Arial" w:hAnsi="Arial" w:cs="Arial"/>
          <w:iCs/>
          <w:color w:val="000000"/>
          <w:lang w:eastAsia="fr-FR"/>
        </w:rPr>
        <w:t>DuoTherm_Produktion-Rollladen</w:t>
      </w:r>
      <w:r w:rsidRPr="008157EF">
        <w:rPr>
          <w:rFonts w:ascii="Arial" w:hAnsi="Arial" w:cs="Arial"/>
          <w:iCs/>
          <w:color w:val="000000"/>
          <w:lang w:eastAsia="fr-FR"/>
        </w:rPr>
        <w:t xml:space="preserve">): </w:t>
      </w:r>
      <w:r w:rsidR="0025456A" w:rsidRPr="008157EF">
        <w:rPr>
          <w:rFonts w:ascii="Arial" w:hAnsi="Arial" w:cs="Arial"/>
          <w:iCs/>
          <w:color w:val="000000"/>
          <w:lang w:eastAsia="fr-FR"/>
        </w:rPr>
        <w:t>Ein DuoTherm-</w:t>
      </w:r>
      <w:r w:rsidRPr="008157EF">
        <w:rPr>
          <w:rFonts w:ascii="Arial" w:hAnsi="Arial" w:cs="Arial"/>
          <w:iCs/>
          <w:color w:val="000000"/>
          <w:lang w:eastAsia="fr-FR"/>
        </w:rPr>
        <w:t>Mitarbeiter beim Zuschneiden von Rollladen.</w:t>
      </w:r>
      <w:r w:rsidR="000C31FE" w:rsidRPr="008157EF">
        <w:rPr>
          <w:rFonts w:ascii="Arial" w:hAnsi="Arial" w:cs="Arial"/>
          <w:iCs/>
          <w:color w:val="000000"/>
          <w:lang w:eastAsia="fr-FR"/>
        </w:rPr>
        <w:t xml:space="preserve"> Passgenaue Lösungen zu bieten, ist seit jeher der Anspruch des Unternehmens.</w:t>
      </w:r>
    </w:p>
    <w:p w14:paraId="65A215B8" w14:textId="77777777" w:rsidR="00635A25" w:rsidRPr="00E33BDA" w:rsidRDefault="00635A25">
      <w:pPr>
        <w:rPr>
          <w:rFonts w:ascii="Arial" w:hAnsi="Arial" w:cs="Arial"/>
          <w:b/>
          <w:bCs/>
          <w:iCs/>
          <w:color w:val="000000"/>
          <w:sz w:val="24"/>
          <w:szCs w:val="24"/>
        </w:rPr>
      </w:pPr>
    </w:p>
    <w:p w14:paraId="16280E96" w14:textId="77777777" w:rsidR="00E33BDA" w:rsidRPr="00E33BDA" w:rsidRDefault="00E33BDA">
      <w:pPr>
        <w:rPr>
          <w:rFonts w:ascii="Arial" w:hAnsi="Arial" w:cs="Arial"/>
          <w:b/>
          <w:bCs/>
          <w:iCs/>
          <w:color w:val="000000"/>
          <w:sz w:val="24"/>
          <w:szCs w:val="24"/>
        </w:rPr>
      </w:pPr>
    </w:p>
    <w:p w14:paraId="19C442B2" w14:textId="77777777" w:rsidR="00AC6ACB" w:rsidRPr="00E33BDA" w:rsidRDefault="00E33BDA">
      <w:pPr>
        <w:rPr>
          <w:sz w:val="24"/>
          <w:szCs w:val="24"/>
        </w:rPr>
      </w:pPr>
      <w:r w:rsidRPr="00E33BDA">
        <w:rPr>
          <w:rFonts w:ascii="Arial" w:hAnsi="Arial" w:cs="Arial"/>
          <w:b/>
          <w:bCs/>
          <w:iCs/>
          <w:color w:val="000000"/>
          <w:sz w:val="24"/>
          <w:szCs w:val="24"/>
        </w:rPr>
        <w:t xml:space="preserve">  </w:t>
      </w:r>
    </w:p>
    <w:p w14:paraId="193F74F8" w14:textId="77777777" w:rsidR="00E33BDA" w:rsidRDefault="00E33BDA" w:rsidP="00E33BDA">
      <w:pPr>
        <w:spacing w:line="360" w:lineRule="auto"/>
        <w:ind w:right="-283"/>
        <w:rPr>
          <w:rFonts w:ascii="Arial" w:hAnsi="Arial" w:cs="Arial"/>
          <w:b/>
          <w:bCs/>
          <w:iCs/>
          <w:color w:val="000000"/>
          <w:sz w:val="18"/>
          <w:szCs w:val="18"/>
        </w:rPr>
      </w:pPr>
      <w:r>
        <w:rPr>
          <w:rFonts w:ascii="Arial" w:hAnsi="Arial" w:cs="Arial"/>
          <w:b/>
          <w:bCs/>
          <w:iCs/>
          <w:color w:val="000000"/>
          <w:sz w:val="18"/>
          <w:szCs w:val="18"/>
        </w:rPr>
        <w:t>Über DuoTherm Rolladen GmbH</w:t>
      </w:r>
    </w:p>
    <w:p w14:paraId="3276FA74" w14:textId="77777777" w:rsidR="00E33BDA" w:rsidRDefault="00E33BDA" w:rsidP="00E33BDA">
      <w:pPr>
        <w:spacing w:line="360" w:lineRule="auto"/>
        <w:ind w:right="-283"/>
        <w:rPr>
          <w:rFonts w:ascii="Arial" w:hAnsi="Arial" w:cs="Arial"/>
          <w:iCs/>
          <w:color w:val="000000"/>
          <w:sz w:val="18"/>
          <w:szCs w:val="18"/>
        </w:rPr>
      </w:pPr>
      <w:r>
        <w:rPr>
          <w:rFonts w:ascii="Arial" w:hAnsi="Arial" w:cs="Arial"/>
          <w:iCs/>
          <w:color w:val="000000"/>
          <w:sz w:val="18"/>
          <w:szCs w:val="18"/>
        </w:rPr>
        <w:t>Als Komplettanbieter für Rollladen- und Sonnenschutzsysteme fertigt DuoTherm nach Maß PVC-Rollladen-Aufsatzelemente für Neu- und Altbau. Mit dem Thermo NB 4.0 bietet der Hersteller ein Kastensystem, das für alle Anforderungen im Neubau Lösungen ermöglicht. Darüber hinaus produziert DuoTherm Rollladenvorbauelemente sowie Zip-Screen-Anlagen, Alu- und PVC-Panzer. Optimierte Prozessketten und eine flexible Produktion ermöglichen es dem Hersteller, auch bei herausfordernden Projekten passende Lösungen zu finden. Als Partner der Fensterindustrie blickt das Unternehmen auf mehr als zwei Jahrzehnte Erfahrung zurück – sowohl in</w:t>
      </w:r>
    </w:p>
    <w:p w14:paraId="1972FC00" w14:textId="77777777" w:rsidR="00E33BDA" w:rsidRDefault="00E33BDA" w:rsidP="00E33BDA">
      <w:pPr>
        <w:spacing w:line="360" w:lineRule="auto"/>
        <w:ind w:right="-283"/>
      </w:pPr>
      <w:r>
        <w:rPr>
          <w:rFonts w:ascii="Arial" w:hAnsi="Arial" w:cs="Arial"/>
          <w:iCs/>
          <w:color w:val="000000"/>
          <w:sz w:val="18"/>
          <w:szCs w:val="18"/>
          <w:lang w:eastAsia="fr-FR"/>
        </w:rPr>
        <w:t xml:space="preserve">der Zusammenarbeit mit Fachhändlern und Fensterbauern als auch in der Abwicklung von Großprojekten seiner Kunden. DuoTherm begleitet seine Kunden über alle Phasen des Bauprojekts hinweg. Das 1998 gegründete Unternehmen ist seit 2020 Teil der französischen StellaGroup. An den drei </w:t>
      </w:r>
      <w:r>
        <w:rPr>
          <w:rFonts w:ascii="Arial" w:hAnsi="Arial" w:cs="Arial"/>
          <w:iCs/>
          <w:color w:val="000000"/>
          <w:sz w:val="18"/>
          <w:szCs w:val="18"/>
          <w:lang w:eastAsia="fr-FR"/>
        </w:rPr>
        <w:lastRenderedPageBreak/>
        <w:t>deutschen Standorten Nettersheim-Zingsheim, Herborn und Ahaus</w:t>
      </w:r>
      <w:r>
        <w:rPr>
          <w:rFonts w:ascii="Arial" w:hAnsi="Arial" w:cs="Arial"/>
          <w:color w:val="000000"/>
          <w:sz w:val="18"/>
          <w:szCs w:val="18"/>
          <w:lang w:eastAsia="fr-FR"/>
        </w:rPr>
        <w:t xml:space="preserve"> wirken rund 250 Mitarbeiter am Erfolg des Unternehmens mit.</w:t>
      </w:r>
    </w:p>
    <w:p w14:paraId="6B3A46E4" w14:textId="77777777" w:rsidR="00AC6ACB" w:rsidRDefault="00AC6ACB">
      <w:pPr>
        <w:pStyle w:val="pf0"/>
        <w:spacing w:line="360" w:lineRule="auto"/>
        <w:rPr>
          <w:rFonts w:ascii="Arial" w:hAnsi="Arial" w:cs="Arial"/>
          <w:iCs/>
          <w:color w:val="000000"/>
        </w:rPr>
      </w:pPr>
    </w:p>
    <w:p w14:paraId="0AAA80E5" w14:textId="77777777" w:rsidR="00AC6ACB" w:rsidRDefault="00E33BDA">
      <w:pPr>
        <w:spacing w:line="276" w:lineRule="auto"/>
      </w:pPr>
      <w:r>
        <w:rPr>
          <w:rFonts w:ascii="Arial" w:hAnsi="Arial" w:cs="Arial"/>
          <w:b/>
          <w:bCs/>
        </w:rPr>
        <w:t>Ansprechpartnerin für die Presse:</w:t>
      </w:r>
      <w:r>
        <w:rPr>
          <w:rFonts w:ascii="Arial" w:hAnsi="Arial" w:cs="Arial"/>
        </w:rPr>
        <w:t xml:space="preserve"> </w:t>
      </w:r>
      <w:r>
        <w:rPr>
          <w:rFonts w:ascii="Arial" w:hAnsi="Arial" w:cs="Arial"/>
        </w:rPr>
        <w:br/>
        <w:t>Nina de Hoogd</w:t>
      </w:r>
    </w:p>
    <w:p w14:paraId="4A1F81D2" w14:textId="77777777" w:rsidR="00AC6ACB" w:rsidRDefault="00E33BDA">
      <w:pPr>
        <w:spacing w:line="276" w:lineRule="auto"/>
        <w:rPr>
          <w:rFonts w:ascii="Arial" w:hAnsi="Arial" w:cs="Arial"/>
        </w:rPr>
      </w:pPr>
      <w:r>
        <w:rPr>
          <w:rFonts w:ascii="Arial" w:hAnsi="Arial" w:cs="Arial"/>
        </w:rPr>
        <w:t>DuoTherm Rolladen GmbH</w:t>
      </w:r>
    </w:p>
    <w:p w14:paraId="35C42AB5" w14:textId="77777777" w:rsidR="00AC6ACB" w:rsidRDefault="00E33BDA">
      <w:pPr>
        <w:spacing w:line="276" w:lineRule="auto"/>
        <w:rPr>
          <w:rFonts w:ascii="Arial" w:hAnsi="Arial" w:cs="Arial"/>
        </w:rPr>
      </w:pPr>
      <w:r>
        <w:rPr>
          <w:rFonts w:ascii="Arial" w:hAnsi="Arial" w:cs="Arial"/>
        </w:rPr>
        <w:t>Gewerbegebiet Zingsheim-Süd 10</w:t>
      </w:r>
    </w:p>
    <w:p w14:paraId="41A73E4A" w14:textId="77777777" w:rsidR="00AC6ACB" w:rsidRDefault="00E33BDA">
      <w:pPr>
        <w:spacing w:line="276" w:lineRule="auto"/>
        <w:rPr>
          <w:rFonts w:ascii="Arial" w:hAnsi="Arial" w:cs="Arial"/>
        </w:rPr>
      </w:pPr>
      <w:r>
        <w:rPr>
          <w:rFonts w:ascii="Arial" w:hAnsi="Arial" w:cs="Arial"/>
        </w:rPr>
        <w:t>53947 Nettersheim-Zingsheim</w:t>
      </w:r>
    </w:p>
    <w:p w14:paraId="480D833C" w14:textId="77777777" w:rsidR="00AC6ACB" w:rsidRDefault="00E33BDA">
      <w:pPr>
        <w:spacing w:line="276" w:lineRule="auto"/>
        <w:rPr>
          <w:rFonts w:ascii="Arial" w:hAnsi="Arial" w:cs="Arial"/>
        </w:rPr>
      </w:pPr>
      <w:r>
        <w:rPr>
          <w:rFonts w:ascii="Arial" w:hAnsi="Arial" w:cs="Arial"/>
        </w:rPr>
        <w:t>Telefon: +49 (0)2486 / 8008-189</w:t>
      </w:r>
    </w:p>
    <w:p w14:paraId="49707348" w14:textId="77777777" w:rsidR="00AC6ACB" w:rsidRPr="0007254C" w:rsidRDefault="00E33BDA">
      <w:pPr>
        <w:spacing w:line="276" w:lineRule="auto"/>
        <w:rPr>
          <w:rFonts w:ascii="Arial" w:hAnsi="Arial" w:cs="Arial"/>
        </w:rPr>
      </w:pPr>
      <w:r w:rsidRPr="0007254C">
        <w:rPr>
          <w:rFonts w:ascii="Arial" w:hAnsi="Arial" w:cs="Arial"/>
        </w:rPr>
        <w:t xml:space="preserve">E-Mail: </w:t>
      </w:r>
      <w:hyperlink r:id="rId18" w:history="1">
        <w:r w:rsidRPr="0007254C">
          <w:rPr>
            <w:rStyle w:val="Internetlink"/>
            <w:rFonts w:ascii="Arial" w:hAnsi="Arial" w:cs="Arial"/>
            <w:color w:val="00000A"/>
            <w:u w:val="none"/>
          </w:rPr>
          <w:t>n.dehoogd@duotherm-rolladen.de</w:t>
        </w:r>
      </w:hyperlink>
    </w:p>
    <w:p w14:paraId="7A036CDE" w14:textId="77777777" w:rsidR="005205BB" w:rsidRPr="0007254C" w:rsidRDefault="00301AD3">
      <w:pPr>
        <w:spacing w:line="276" w:lineRule="auto"/>
        <w:ind w:right="-283"/>
        <w:rPr>
          <w:rFonts w:ascii="Arial" w:hAnsi="Arial" w:cs="Arial"/>
          <w:iCs/>
          <w:color w:val="000000"/>
        </w:rPr>
      </w:pPr>
      <w:hyperlink r:id="rId19" w:history="1">
        <w:r w:rsidR="00E33BDA" w:rsidRPr="0007254C">
          <w:rPr>
            <w:rFonts w:ascii="Arial" w:hAnsi="Arial" w:cs="Arial"/>
            <w:iCs/>
            <w:color w:val="000000"/>
          </w:rPr>
          <w:t>www.duotherm-rolladen.de</w:t>
        </w:r>
      </w:hyperlink>
    </w:p>
    <w:p w14:paraId="70746713" w14:textId="77777777" w:rsidR="005205BB" w:rsidRDefault="005205BB">
      <w:pPr>
        <w:spacing w:line="276" w:lineRule="auto"/>
        <w:ind w:right="-283"/>
        <w:rPr>
          <w:rFonts w:ascii="Arial" w:hAnsi="Arial" w:cs="Arial"/>
          <w:iCs/>
          <w:color w:val="000000"/>
          <w:sz w:val="18"/>
          <w:szCs w:val="18"/>
        </w:rPr>
      </w:pPr>
    </w:p>
    <w:p w14:paraId="3CA3296E" w14:textId="77777777" w:rsidR="005205BB" w:rsidRDefault="005205BB">
      <w:pPr>
        <w:spacing w:line="276" w:lineRule="auto"/>
        <w:ind w:right="-283"/>
      </w:pPr>
      <w:r>
        <w:rPr>
          <w:noProof/>
          <w:lang w:eastAsia="de-DE"/>
        </w:rPr>
        <w:drawing>
          <wp:anchor distT="0" distB="0" distL="114300" distR="114300" simplePos="0" relativeHeight="251661312" behindDoc="1" locked="0" layoutInCell="1" allowOverlap="1" wp14:anchorId="48F0CDC5" wp14:editId="5912E597">
            <wp:simplePos x="0" y="0"/>
            <wp:positionH relativeFrom="margin">
              <wp:posOffset>0</wp:posOffset>
            </wp:positionH>
            <wp:positionV relativeFrom="paragraph">
              <wp:posOffset>0</wp:posOffset>
            </wp:positionV>
            <wp:extent cx="1535769" cy="485775"/>
            <wp:effectExtent l="0" t="0" r="7620" b="0"/>
            <wp:wrapNone/>
            <wp:docPr id="111772499" name="Grafik 1" descr="Ein Bild, das Text, Schrift, Logo,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772499" name="Grafik 1" descr="Ein Bild, das Text, Schrift, Logo, Screenshot enthält.&#10;&#10;Automatisch generierte Beschreibung"/>
                    <pic:cNvPicPr/>
                  </pic:nvPicPr>
                  <pic:blipFill rotWithShape="1">
                    <a:blip r:embed="rId20" cstate="print">
                      <a:extLst>
                        <a:ext uri="{28A0092B-C50C-407E-A947-70E740481C1C}">
                          <a14:useLocalDpi xmlns:a14="http://schemas.microsoft.com/office/drawing/2010/main" val="0"/>
                        </a:ext>
                      </a:extLst>
                    </a:blip>
                    <a:srcRect l="15877" t="44355" r="15575" b="33972"/>
                    <a:stretch/>
                  </pic:blipFill>
                  <pic:spPr bwMode="auto">
                    <a:xfrm>
                      <a:off x="0" y="0"/>
                      <a:ext cx="1554207" cy="491607"/>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sectPr w:rsidR="005205BB">
      <w:headerReference w:type="default" r:id="rId21"/>
      <w:pgSz w:w="11906" w:h="16838"/>
      <w:pgMar w:top="2552" w:right="4536" w:bottom="720" w:left="1418" w:header="709"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2FA309" w14:textId="77777777" w:rsidR="005E1A7D" w:rsidRDefault="005E1A7D">
      <w:r>
        <w:separator/>
      </w:r>
    </w:p>
  </w:endnote>
  <w:endnote w:type="continuationSeparator" w:id="0">
    <w:p w14:paraId="3BF1AF3B" w14:textId="77777777" w:rsidR="005E1A7D" w:rsidRDefault="005E1A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Microsoft YaHei">
    <w:panose1 w:val="020B0503020204020204"/>
    <w:charset w:val="86"/>
    <w:family w:val="swiss"/>
    <w:pitch w:val="variable"/>
    <w:sig w:usb0="80000287" w:usb1="2ACF3C50" w:usb2="00000016" w:usb3="00000000" w:csb0="0004001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OpenSymbol">
    <w:charset w:val="00"/>
    <w:family w:val="auto"/>
    <w:pitch w:val="variable"/>
    <w:sig w:usb0="800000AF" w:usb1="1001ECEA"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E6F73C" w14:textId="77777777" w:rsidR="005E1A7D" w:rsidRDefault="005E1A7D">
      <w:r>
        <w:rPr>
          <w:color w:val="000000"/>
        </w:rPr>
        <w:separator/>
      </w:r>
    </w:p>
  </w:footnote>
  <w:footnote w:type="continuationSeparator" w:id="0">
    <w:p w14:paraId="4AB3FD3F" w14:textId="77777777" w:rsidR="005E1A7D" w:rsidRDefault="005E1A7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6161B" w14:textId="77777777" w:rsidR="00E33BDA" w:rsidRDefault="00E33BDA">
    <w:pPr>
      <w:pStyle w:val="Kopfzeile"/>
    </w:pPr>
    <w:r>
      <w:rPr>
        <w:noProof/>
        <w:lang w:eastAsia="de-DE"/>
      </w:rPr>
      <w:drawing>
        <wp:anchor distT="0" distB="0" distL="114300" distR="114300" simplePos="0" relativeHeight="251659264" behindDoc="0" locked="0" layoutInCell="1" allowOverlap="1" wp14:anchorId="6942EC5D" wp14:editId="4772AD30">
          <wp:simplePos x="0" y="0"/>
          <wp:positionH relativeFrom="column">
            <wp:posOffset>3528448</wp:posOffset>
          </wp:positionH>
          <wp:positionV relativeFrom="paragraph">
            <wp:posOffset>145415</wp:posOffset>
          </wp:positionV>
          <wp:extent cx="2649858" cy="521336"/>
          <wp:effectExtent l="0" t="0" r="0" b="0"/>
          <wp:wrapTopAndBottom/>
          <wp:docPr id="732978569" name="1" descr="Ein Bild, das Text, Schrift, Logo, Grafiken enthält.&#10;&#10;Automatisch generierte Beschreibung"/>
          <wp:cNvGraphicFramePr/>
          <a:graphic xmlns:a="http://schemas.openxmlformats.org/drawingml/2006/main">
            <a:graphicData uri="http://schemas.openxmlformats.org/drawingml/2006/picture">
              <pic:pic xmlns:pic="http://schemas.openxmlformats.org/drawingml/2006/picture">
                <pic:nvPicPr>
                  <pic:cNvPr id="732978569" name="1" descr="Ein Bild, das Text, Schrift, Logo, Grafiken enthält.&#10;&#10;Automatisch generierte Beschreibung"/>
                  <pic:cNvPicPr/>
                </pic:nvPicPr>
                <pic:blipFill>
                  <a:blip r:embed="rId1">
                    <a:lum/>
                    <a:alphaModFix/>
                  </a:blip>
                  <a:srcRect/>
                  <a:stretch>
                    <a:fillRect/>
                  </a:stretch>
                </pic:blipFill>
                <pic:spPr>
                  <a:xfrm>
                    <a:off x="0" y="0"/>
                    <a:ext cx="2649858" cy="521336"/>
                  </a:xfrm>
                  <a:prstGeom prst="rect">
                    <a:avLst/>
                  </a:prstGeom>
                  <a:noFill/>
                  <a:ln>
                    <a:noFill/>
                    <a:prstDash/>
                  </a:ln>
                </pic:spPr>
              </pic:pic>
            </a:graphicData>
          </a:graphic>
        </wp:anchor>
      </w:drawing>
    </w:r>
  </w:p>
  <w:p w14:paraId="0F3AD15E" w14:textId="77777777" w:rsidR="00E33BDA" w:rsidRDefault="00E33BDA">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A17E0"/>
    <w:multiLevelType w:val="multilevel"/>
    <w:tmpl w:val="5B32019A"/>
    <w:styleLink w:val="WWNum17"/>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1" w15:restartNumberingAfterBreak="0">
    <w:nsid w:val="03EF1618"/>
    <w:multiLevelType w:val="multilevel"/>
    <w:tmpl w:val="B02653FE"/>
    <w:styleLink w:val="WWNum8"/>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 w15:restartNumberingAfterBreak="0">
    <w:nsid w:val="08D15FDB"/>
    <w:multiLevelType w:val="multilevel"/>
    <w:tmpl w:val="5F525610"/>
    <w:styleLink w:val="WWNum11"/>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3" w15:restartNumberingAfterBreak="0">
    <w:nsid w:val="0A0A59A2"/>
    <w:multiLevelType w:val="multilevel"/>
    <w:tmpl w:val="CDE68E34"/>
    <w:styleLink w:val="WWNum5"/>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4" w15:restartNumberingAfterBreak="0">
    <w:nsid w:val="0F2D68CB"/>
    <w:multiLevelType w:val="multilevel"/>
    <w:tmpl w:val="DD8E4658"/>
    <w:styleLink w:val="WWNum22"/>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5" w15:restartNumberingAfterBreak="0">
    <w:nsid w:val="0F6F37F0"/>
    <w:multiLevelType w:val="multilevel"/>
    <w:tmpl w:val="753AAEB4"/>
    <w:styleLink w:val="WWNum3"/>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6" w15:restartNumberingAfterBreak="0">
    <w:nsid w:val="19CE3183"/>
    <w:multiLevelType w:val="hybridMultilevel"/>
    <w:tmpl w:val="C67AD6CC"/>
    <w:lvl w:ilvl="0" w:tplc="A926A82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C174795"/>
    <w:multiLevelType w:val="multilevel"/>
    <w:tmpl w:val="E77C2A10"/>
    <w:styleLink w:val="WWNum6"/>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8" w15:restartNumberingAfterBreak="0">
    <w:nsid w:val="1F535BA4"/>
    <w:multiLevelType w:val="multilevel"/>
    <w:tmpl w:val="C180069C"/>
    <w:styleLink w:val="WWNum16"/>
    <w:lvl w:ilvl="0">
      <w:numFmt w:val="bullet"/>
      <w:lvlText w:val=""/>
      <w:lvlJc w:val="left"/>
      <w:pPr>
        <w:ind w:left="720" w:hanging="360"/>
      </w:p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9" w15:restartNumberingAfterBreak="0">
    <w:nsid w:val="2360411A"/>
    <w:multiLevelType w:val="multilevel"/>
    <w:tmpl w:val="A554FA78"/>
    <w:styleLink w:val="WWNum19"/>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10" w15:restartNumberingAfterBreak="0">
    <w:nsid w:val="246D1245"/>
    <w:multiLevelType w:val="multilevel"/>
    <w:tmpl w:val="219491BE"/>
    <w:styleLink w:val="WWNum20"/>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11" w15:restartNumberingAfterBreak="0">
    <w:nsid w:val="2550283E"/>
    <w:multiLevelType w:val="multilevel"/>
    <w:tmpl w:val="0FCC4C3A"/>
    <w:styleLink w:val="WWNum14"/>
    <w:lvl w:ilvl="0">
      <w:numFmt w:val="bullet"/>
      <w:lvlText w:val="-"/>
      <w:lvlJc w:val="left"/>
      <w:pPr>
        <w:ind w:left="420" w:hanging="360"/>
      </w:pPr>
      <w:rPr>
        <w:rFonts w:ascii="Times New Roman" w:eastAsia="Times New Roman" w:hAnsi="Times New Roman" w:cs="Arial"/>
      </w:rPr>
    </w:lvl>
    <w:lvl w:ilvl="1">
      <w:numFmt w:val="bullet"/>
      <w:lvlText w:val="o"/>
      <w:lvlJc w:val="left"/>
      <w:pPr>
        <w:ind w:left="1140" w:hanging="360"/>
      </w:pPr>
      <w:rPr>
        <w:rFonts w:ascii="Times New Roman" w:hAnsi="Times New Roman" w:cs="Courier New"/>
      </w:rPr>
    </w:lvl>
    <w:lvl w:ilvl="2">
      <w:numFmt w:val="bullet"/>
      <w:lvlText w:val=""/>
      <w:lvlJc w:val="left"/>
      <w:pPr>
        <w:ind w:left="1860" w:hanging="360"/>
      </w:pPr>
    </w:lvl>
    <w:lvl w:ilvl="3">
      <w:numFmt w:val="bullet"/>
      <w:lvlText w:val=""/>
      <w:lvlJc w:val="left"/>
      <w:pPr>
        <w:ind w:left="2580" w:hanging="360"/>
      </w:pPr>
    </w:lvl>
    <w:lvl w:ilvl="4">
      <w:numFmt w:val="bullet"/>
      <w:lvlText w:val="o"/>
      <w:lvlJc w:val="left"/>
      <w:pPr>
        <w:ind w:left="3300" w:hanging="360"/>
      </w:pPr>
      <w:rPr>
        <w:rFonts w:ascii="Times New Roman" w:hAnsi="Times New Roman" w:cs="Courier New"/>
      </w:rPr>
    </w:lvl>
    <w:lvl w:ilvl="5">
      <w:numFmt w:val="bullet"/>
      <w:lvlText w:val=""/>
      <w:lvlJc w:val="left"/>
      <w:pPr>
        <w:ind w:left="4020" w:hanging="360"/>
      </w:pPr>
    </w:lvl>
    <w:lvl w:ilvl="6">
      <w:numFmt w:val="bullet"/>
      <w:lvlText w:val=""/>
      <w:lvlJc w:val="left"/>
      <w:pPr>
        <w:ind w:left="4740" w:hanging="360"/>
      </w:pPr>
    </w:lvl>
    <w:lvl w:ilvl="7">
      <w:numFmt w:val="bullet"/>
      <w:lvlText w:val="o"/>
      <w:lvlJc w:val="left"/>
      <w:pPr>
        <w:ind w:left="5460" w:hanging="360"/>
      </w:pPr>
      <w:rPr>
        <w:rFonts w:ascii="Times New Roman" w:hAnsi="Times New Roman" w:cs="Courier New"/>
      </w:rPr>
    </w:lvl>
    <w:lvl w:ilvl="8">
      <w:numFmt w:val="bullet"/>
      <w:lvlText w:val=""/>
      <w:lvlJc w:val="left"/>
      <w:pPr>
        <w:ind w:left="6180" w:hanging="360"/>
      </w:pPr>
    </w:lvl>
  </w:abstractNum>
  <w:abstractNum w:abstractNumId="12" w15:restartNumberingAfterBreak="0">
    <w:nsid w:val="29FA1E47"/>
    <w:multiLevelType w:val="multilevel"/>
    <w:tmpl w:val="77CA1ED0"/>
    <w:styleLink w:val="WWNum2"/>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3" w15:restartNumberingAfterBreak="0">
    <w:nsid w:val="315E2563"/>
    <w:multiLevelType w:val="multilevel"/>
    <w:tmpl w:val="1BCA6D48"/>
    <w:styleLink w:val="WWNum10"/>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4" w15:restartNumberingAfterBreak="0">
    <w:nsid w:val="4BFA7DAA"/>
    <w:multiLevelType w:val="multilevel"/>
    <w:tmpl w:val="63C25ECA"/>
    <w:styleLink w:val="WWNum4"/>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5" w15:restartNumberingAfterBreak="0">
    <w:nsid w:val="4CDB24AB"/>
    <w:multiLevelType w:val="multilevel"/>
    <w:tmpl w:val="C7824814"/>
    <w:styleLink w:val="WWNum13"/>
    <w:lvl w:ilvl="0">
      <w:start w:val="1"/>
      <w:numFmt w:val="decimal"/>
      <w:lvlText w:val="%1."/>
      <w:lvlJc w:val="left"/>
      <w:pPr>
        <w:ind w:left="1080" w:hanging="360"/>
      </w:pPr>
    </w:lvl>
    <w:lvl w:ilvl="1">
      <w:start w:val="1"/>
      <w:numFmt w:val="lowerLetter"/>
      <w:lvlText w:val="%2."/>
      <w:lvlJc w:val="left"/>
      <w:pPr>
        <w:ind w:left="1800" w:hanging="360"/>
      </w:pPr>
    </w:lvl>
    <w:lvl w:ilvl="2">
      <w:start w:val="1"/>
      <w:numFmt w:val="lowerRoman"/>
      <w:lvlText w:val="%1.%2.%3."/>
      <w:lvlJc w:val="right"/>
      <w:pPr>
        <w:ind w:left="2520" w:hanging="180"/>
      </w:pPr>
    </w:lvl>
    <w:lvl w:ilvl="3">
      <w:start w:val="1"/>
      <w:numFmt w:val="decimal"/>
      <w:lvlText w:val="%1.%2.%3.%4."/>
      <w:lvlJc w:val="left"/>
      <w:pPr>
        <w:ind w:left="3240" w:hanging="360"/>
      </w:pPr>
    </w:lvl>
    <w:lvl w:ilvl="4">
      <w:start w:val="1"/>
      <w:numFmt w:val="lowerLetter"/>
      <w:lvlText w:val="%1.%2.%3.%4.%5."/>
      <w:lvlJc w:val="left"/>
      <w:pPr>
        <w:ind w:left="3960" w:hanging="360"/>
      </w:pPr>
    </w:lvl>
    <w:lvl w:ilvl="5">
      <w:start w:val="1"/>
      <w:numFmt w:val="lowerRoman"/>
      <w:lvlText w:val="%1.%2.%3.%4.%5.%6."/>
      <w:lvlJc w:val="right"/>
      <w:pPr>
        <w:ind w:left="4680" w:hanging="180"/>
      </w:pPr>
    </w:lvl>
    <w:lvl w:ilvl="6">
      <w:start w:val="1"/>
      <w:numFmt w:val="decimal"/>
      <w:lvlText w:val="%1.%2.%3.%4.%5.%6.%7."/>
      <w:lvlJc w:val="left"/>
      <w:pPr>
        <w:ind w:left="5400" w:hanging="360"/>
      </w:pPr>
    </w:lvl>
    <w:lvl w:ilvl="7">
      <w:start w:val="1"/>
      <w:numFmt w:val="lowerLetter"/>
      <w:lvlText w:val="%1.%2.%3.%4.%5.%6.%7.%8."/>
      <w:lvlJc w:val="left"/>
      <w:pPr>
        <w:ind w:left="6120" w:hanging="360"/>
      </w:pPr>
    </w:lvl>
    <w:lvl w:ilvl="8">
      <w:start w:val="1"/>
      <w:numFmt w:val="lowerRoman"/>
      <w:lvlText w:val="%1.%2.%3.%4.%5.%6.%7.%8.%9."/>
      <w:lvlJc w:val="right"/>
      <w:pPr>
        <w:ind w:left="6840" w:hanging="180"/>
      </w:pPr>
    </w:lvl>
  </w:abstractNum>
  <w:abstractNum w:abstractNumId="16" w15:restartNumberingAfterBreak="0">
    <w:nsid w:val="55A67AB0"/>
    <w:multiLevelType w:val="multilevel"/>
    <w:tmpl w:val="1BD28DC0"/>
    <w:styleLink w:val="WWNum9"/>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1.%2.%3."/>
      <w:lvlJc w:val="right"/>
      <w:pPr>
        <w:ind w:left="2160" w:hanging="180"/>
      </w:pPr>
    </w:lvl>
    <w:lvl w:ilvl="3">
      <w:start w:val="1"/>
      <w:numFmt w:val="decimal"/>
      <w:lvlText w:val="%1.%2.%3.%4."/>
      <w:lvlJc w:val="left"/>
      <w:pPr>
        <w:ind w:left="2880" w:hanging="360"/>
      </w:pPr>
    </w:lvl>
    <w:lvl w:ilvl="4">
      <w:start w:val="1"/>
      <w:numFmt w:val="lowerLetter"/>
      <w:lvlText w:val="%1.%2.%3.%4.%5."/>
      <w:lvlJc w:val="left"/>
      <w:pPr>
        <w:ind w:left="3600" w:hanging="360"/>
      </w:pPr>
    </w:lvl>
    <w:lvl w:ilvl="5">
      <w:start w:val="1"/>
      <w:numFmt w:val="lowerRoman"/>
      <w:lvlText w:val="%1.%2.%3.%4.%5.%6."/>
      <w:lvlJc w:val="right"/>
      <w:pPr>
        <w:ind w:left="4320" w:hanging="180"/>
      </w:pPr>
    </w:lvl>
    <w:lvl w:ilvl="6">
      <w:start w:val="1"/>
      <w:numFmt w:val="decimal"/>
      <w:lvlText w:val="%1.%2.%3.%4.%5.%6.%7."/>
      <w:lvlJc w:val="left"/>
      <w:pPr>
        <w:ind w:left="5040" w:hanging="360"/>
      </w:pPr>
    </w:lvl>
    <w:lvl w:ilvl="7">
      <w:start w:val="1"/>
      <w:numFmt w:val="lowerLetter"/>
      <w:lvlText w:val="%1.%2.%3.%4.%5.%6.%7.%8."/>
      <w:lvlJc w:val="left"/>
      <w:pPr>
        <w:ind w:left="5760" w:hanging="360"/>
      </w:pPr>
    </w:lvl>
    <w:lvl w:ilvl="8">
      <w:start w:val="1"/>
      <w:numFmt w:val="lowerRoman"/>
      <w:lvlText w:val="%1.%2.%3.%4.%5.%6.%7.%8.%9."/>
      <w:lvlJc w:val="right"/>
      <w:pPr>
        <w:ind w:left="6480" w:hanging="180"/>
      </w:pPr>
    </w:lvl>
  </w:abstractNum>
  <w:abstractNum w:abstractNumId="17" w15:restartNumberingAfterBreak="0">
    <w:nsid w:val="56D0445E"/>
    <w:multiLevelType w:val="multilevel"/>
    <w:tmpl w:val="3E3CF64E"/>
    <w:styleLink w:val="WWNum21"/>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18" w15:restartNumberingAfterBreak="0">
    <w:nsid w:val="621D3F26"/>
    <w:multiLevelType w:val="multilevel"/>
    <w:tmpl w:val="9842B4D2"/>
    <w:styleLink w:val="WWNum1"/>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19" w15:restartNumberingAfterBreak="0">
    <w:nsid w:val="67154C0F"/>
    <w:multiLevelType w:val="multilevel"/>
    <w:tmpl w:val="5D16801E"/>
    <w:styleLink w:val="WWNum7"/>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0" w15:restartNumberingAfterBreak="0">
    <w:nsid w:val="6BC06390"/>
    <w:multiLevelType w:val="multilevel"/>
    <w:tmpl w:val="9EC440CA"/>
    <w:styleLink w:val="WWNum18"/>
    <w:lvl w:ilvl="0">
      <w:numFmt w:val="bullet"/>
      <w:lvlText w:val=""/>
      <w:lvlJc w:val="left"/>
      <w:pPr>
        <w:ind w:left="720" w:hanging="360"/>
      </w:pPr>
      <w:rPr>
        <w:sz w:val="20"/>
      </w:rPr>
    </w:lvl>
    <w:lvl w:ilvl="1">
      <w:numFmt w:val="bullet"/>
      <w:lvlText w:val="o"/>
      <w:lvlJc w:val="left"/>
      <w:pPr>
        <w:ind w:left="1440" w:hanging="360"/>
      </w:pPr>
      <w:rPr>
        <w:sz w:val="20"/>
      </w:rPr>
    </w:lvl>
    <w:lvl w:ilvl="2">
      <w:numFmt w:val="bullet"/>
      <w:lvlText w:val=""/>
      <w:lvlJc w:val="left"/>
      <w:pPr>
        <w:ind w:left="2160" w:hanging="360"/>
      </w:pPr>
      <w:rPr>
        <w:sz w:val="20"/>
      </w:rPr>
    </w:lvl>
    <w:lvl w:ilvl="3">
      <w:numFmt w:val="bullet"/>
      <w:lvlText w:val=""/>
      <w:lvlJc w:val="left"/>
      <w:pPr>
        <w:ind w:left="2880" w:hanging="360"/>
      </w:pPr>
      <w:rPr>
        <w:sz w:val="20"/>
      </w:rPr>
    </w:lvl>
    <w:lvl w:ilvl="4">
      <w:numFmt w:val="bullet"/>
      <w:lvlText w:val=""/>
      <w:lvlJc w:val="left"/>
      <w:pPr>
        <w:ind w:left="3600" w:hanging="360"/>
      </w:pPr>
      <w:rPr>
        <w:sz w:val="20"/>
      </w:rPr>
    </w:lvl>
    <w:lvl w:ilvl="5">
      <w:numFmt w:val="bullet"/>
      <w:lvlText w:val=""/>
      <w:lvlJc w:val="left"/>
      <w:pPr>
        <w:ind w:left="4320" w:hanging="360"/>
      </w:pPr>
      <w:rPr>
        <w:sz w:val="20"/>
      </w:rPr>
    </w:lvl>
    <w:lvl w:ilvl="6">
      <w:numFmt w:val="bullet"/>
      <w:lvlText w:val=""/>
      <w:lvlJc w:val="left"/>
      <w:pPr>
        <w:ind w:left="5040" w:hanging="360"/>
      </w:pPr>
      <w:rPr>
        <w:sz w:val="20"/>
      </w:rPr>
    </w:lvl>
    <w:lvl w:ilvl="7">
      <w:numFmt w:val="bullet"/>
      <w:lvlText w:val=""/>
      <w:lvlJc w:val="left"/>
      <w:pPr>
        <w:ind w:left="5760" w:hanging="360"/>
      </w:pPr>
      <w:rPr>
        <w:sz w:val="20"/>
      </w:rPr>
    </w:lvl>
    <w:lvl w:ilvl="8">
      <w:numFmt w:val="bullet"/>
      <w:lvlText w:val=""/>
      <w:lvlJc w:val="left"/>
      <w:pPr>
        <w:ind w:left="6480" w:hanging="360"/>
      </w:pPr>
      <w:rPr>
        <w:sz w:val="20"/>
      </w:rPr>
    </w:lvl>
  </w:abstractNum>
  <w:abstractNum w:abstractNumId="21" w15:restartNumberingAfterBreak="0">
    <w:nsid w:val="71A755BC"/>
    <w:multiLevelType w:val="multilevel"/>
    <w:tmpl w:val="C414CB46"/>
    <w:styleLink w:val="WWNum15"/>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abstractNum w:abstractNumId="22" w15:restartNumberingAfterBreak="0">
    <w:nsid w:val="79760033"/>
    <w:multiLevelType w:val="multilevel"/>
    <w:tmpl w:val="87D4760A"/>
    <w:styleLink w:val="WWNum12"/>
    <w:lvl w:ilvl="0">
      <w:numFmt w:val="bullet"/>
      <w:lvlText w:val="-"/>
      <w:lvlJc w:val="left"/>
      <w:pPr>
        <w:ind w:left="720" w:hanging="360"/>
      </w:pPr>
      <w:rPr>
        <w:rFonts w:ascii="Times New Roman" w:eastAsia="Times New Roman" w:hAnsi="Times New Roman" w:cs="Arial"/>
      </w:rPr>
    </w:lvl>
    <w:lvl w:ilvl="1">
      <w:numFmt w:val="bullet"/>
      <w:lvlText w:val="o"/>
      <w:lvlJc w:val="left"/>
      <w:pPr>
        <w:ind w:left="1440" w:hanging="360"/>
      </w:pPr>
      <w:rPr>
        <w:rFonts w:ascii="Times New Roman" w:hAnsi="Times New Roman" w:cs="Courier New"/>
      </w:rPr>
    </w:lvl>
    <w:lvl w:ilvl="2">
      <w:numFmt w:val="bullet"/>
      <w:lvlText w:val=""/>
      <w:lvlJc w:val="left"/>
      <w:pPr>
        <w:ind w:left="2160" w:hanging="360"/>
      </w:pPr>
    </w:lvl>
    <w:lvl w:ilvl="3">
      <w:numFmt w:val="bullet"/>
      <w:lvlText w:val=""/>
      <w:lvlJc w:val="left"/>
      <w:pPr>
        <w:ind w:left="2880" w:hanging="360"/>
      </w:pPr>
    </w:lvl>
    <w:lvl w:ilvl="4">
      <w:numFmt w:val="bullet"/>
      <w:lvlText w:val="o"/>
      <w:lvlJc w:val="left"/>
      <w:pPr>
        <w:ind w:left="3600" w:hanging="360"/>
      </w:pPr>
      <w:rPr>
        <w:rFonts w:ascii="Times New Roman" w:hAnsi="Times New Roman" w:cs="Courier New"/>
      </w:rPr>
    </w:lvl>
    <w:lvl w:ilvl="5">
      <w:numFmt w:val="bullet"/>
      <w:lvlText w:val=""/>
      <w:lvlJc w:val="left"/>
      <w:pPr>
        <w:ind w:left="4320" w:hanging="360"/>
      </w:pPr>
    </w:lvl>
    <w:lvl w:ilvl="6">
      <w:numFmt w:val="bullet"/>
      <w:lvlText w:val=""/>
      <w:lvlJc w:val="left"/>
      <w:pPr>
        <w:ind w:left="5040" w:hanging="360"/>
      </w:pPr>
    </w:lvl>
    <w:lvl w:ilvl="7">
      <w:numFmt w:val="bullet"/>
      <w:lvlText w:val="o"/>
      <w:lvlJc w:val="left"/>
      <w:pPr>
        <w:ind w:left="5760" w:hanging="360"/>
      </w:pPr>
      <w:rPr>
        <w:rFonts w:ascii="Times New Roman" w:hAnsi="Times New Roman" w:cs="Courier New"/>
      </w:rPr>
    </w:lvl>
    <w:lvl w:ilvl="8">
      <w:numFmt w:val="bullet"/>
      <w:lvlText w:val=""/>
      <w:lvlJc w:val="left"/>
      <w:pPr>
        <w:ind w:left="6480" w:hanging="360"/>
      </w:pPr>
    </w:lvl>
  </w:abstractNum>
  <w:num w:numId="1" w16cid:durableId="1847287370">
    <w:abstractNumId w:val="18"/>
  </w:num>
  <w:num w:numId="2" w16cid:durableId="282276242">
    <w:abstractNumId w:val="12"/>
  </w:num>
  <w:num w:numId="3" w16cid:durableId="167333056">
    <w:abstractNumId w:val="5"/>
  </w:num>
  <w:num w:numId="4" w16cid:durableId="1071536886">
    <w:abstractNumId w:val="14"/>
  </w:num>
  <w:num w:numId="5" w16cid:durableId="849220433">
    <w:abstractNumId w:val="3"/>
  </w:num>
  <w:num w:numId="6" w16cid:durableId="436097991">
    <w:abstractNumId w:val="7"/>
  </w:num>
  <w:num w:numId="7" w16cid:durableId="1047223178">
    <w:abstractNumId w:val="19"/>
  </w:num>
  <w:num w:numId="8" w16cid:durableId="212154244">
    <w:abstractNumId w:val="1"/>
  </w:num>
  <w:num w:numId="9" w16cid:durableId="991494191">
    <w:abstractNumId w:val="16"/>
  </w:num>
  <w:num w:numId="10" w16cid:durableId="184834937">
    <w:abstractNumId w:val="13"/>
  </w:num>
  <w:num w:numId="11" w16cid:durableId="1404915377">
    <w:abstractNumId w:val="2"/>
  </w:num>
  <w:num w:numId="12" w16cid:durableId="1850489741">
    <w:abstractNumId w:val="22"/>
  </w:num>
  <w:num w:numId="13" w16cid:durableId="632563146">
    <w:abstractNumId w:val="15"/>
  </w:num>
  <w:num w:numId="14" w16cid:durableId="215898126">
    <w:abstractNumId w:val="11"/>
  </w:num>
  <w:num w:numId="15" w16cid:durableId="1276516839">
    <w:abstractNumId w:val="21"/>
  </w:num>
  <w:num w:numId="16" w16cid:durableId="545483163">
    <w:abstractNumId w:val="8"/>
  </w:num>
  <w:num w:numId="17" w16cid:durableId="1918173213">
    <w:abstractNumId w:val="0"/>
  </w:num>
  <w:num w:numId="18" w16cid:durableId="974683382">
    <w:abstractNumId w:val="20"/>
  </w:num>
  <w:num w:numId="19" w16cid:durableId="1749765582">
    <w:abstractNumId w:val="9"/>
  </w:num>
  <w:num w:numId="20" w16cid:durableId="1468626163">
    <w:abstractNumId w:val="10"/>
  </w:num>
  <w:num w:numId="21" w16cid:durableId="177818073">
    <w:abstractNumId w:val="17"/>
  </w:num>
  <w:num w:numId="22" w16cid:durableId="771512327">
    <w:abstractNumId w:val="4"/>
  </w:num>
  <w:num w:numId="23" w16cid:durableId="21144730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C6ACB"/>
    <w:rsid w:val="000052CD"/>
    <w:rsid w:val="00022F31"/>
    <w:rsid w:val="00043D7D"/>
    <w:rsid w:val="00047247"/>
    <w:rsid w:val="0007254C"/>
    <w:rsid w:val="0007796D"/>
    <w:rsid w:val="00087B50"/>
    <w:rsid w:val="000A42F1"/>
    <w:rsid w:val="000A7204"/>
    <w:rsid w:val="000B0962"/>
    <w:rsid w:val="000B3838"/>
    <w:rsid w:val="000C31FE"/>
    <w:rsid w:val="000D066B"/>
    <w:rsid w:val="000D3E9E"/>
    <w:rsid w:val="000D6EDC"/>
    <w:rsid w:val="001046A9"/>
    <w:rsid w:val="00115823"/>
    <w:rsid w:val="00172680"/>
    <w:rsid w:val="00173D2B"/>
    <w:rsid w:val="00175F0A"/>
    <w:rsid w:val="00191361"/>
    <w:rsid w:val="00193CFC"/>
    <w:rsid w:val="001A3BCD"/>
    <w:rsid w:val="001A76E5"/>
    <w:rsid w:val="001B13BE"/>
    <w:rsid w:val="001B483B"/>
    <w:rsid w:val="001C4E32"/>
    <w:rsid w:val="001C733D"/>
    <w:rsid w:val="001F3933"/>
    <w:rsid w:val="002017B5"/>
    <w:rsid w:val="002027F9"/>
    <w:rsid w:val="00221C2B"/>
    <w:rsid w:val="002231AE"/>
    <w:rsid w:val="002250CE"/>
    <w:rsid w:val="00251221"/>
    <w:rsid w:val="0025456A"/>
    <w:rsid w:val="0025673E"/>
    <w:rsid w:val="00266D64"/>
    <w:rsid w:val="00270771"/>
    <w:rsid w:val="00291406"/>
    <w:rsid w:val="00297A76"/>
    <w:rsid w:val="002A7E43"/>
    <w:rsid w:val="002B379A"/>
    <w:rsid w:val="002B6BEA"/>
    <w:rsid w:val="002C4AF4"/>
    <w:rsid w:val="002D593E"/>
    <w:rsid w:val="002D5E48"/>
    <w:rsid w:val="00301AD3"/>
    <w:rsid w:val="0031003E"/>
    <w:rsid w:val="00312F46"/>
    <w:rsid w:val="003144E1"/>
    <w:rsid w:val="00345F16"/>
    <w:rsid w:val="003505F5"/>
    <w:rsid w:val="00350644"/>
    <w:rsid w:val="003574B7"/>
    <w:rsid w:val="0036115C"/>
    <w:rsid w:val="00364707"/>
    <w:rsid w:val="00370DC2"/>
    <w:rsid w:val="00376EA0"/>
    <w:rsid w:val="00383E33"/>
    <w:rsid w:val="003A2443"/>
    <w:rsid w:val="003C2727"/>
    <w:rsid w:val="003E0956"/>
    <w:rsid w:val="003F271C"/>
    <w:rsid w:val="00405D75"/>
    <w:rsid w:val="00405EA6"/>
    <w:rsid w:val="00416B00"/>
    <w:rsid w:val="00435FB4"/>
    <w:rsid w:val="004475DC"/>
    <w:rsid w:val="00451EA2"/>
    <w:rsid w:val="004568C8"/>
    <w:rsid w:val="004769AC"/>
    <w:rsid w:val="0047723B"/>
    <w:rsid w:val="00482270"/>
    <w:rsid w:val="00490AEE"/>
    <w:rsid w:val="004A3558"/>
    <w:rsid w:val="004B4F3B"/>
    <w:rsid w:val="004B69A1"/>
    <w:rsid w:val="004D6C1F"/>
    <w:rsid w:val="004E6402"/>
    <w:rsid w:val="004F0643"/>
    <w:rsid w:val="004F2FCF"/>
    <w:rsid w:val="004F7838"/>
    <w:rsid w:val="00500169"/>
    <w:rsid w:val="00505F58"/>
    <w:rsid w:val="005205BB"/>
    <w:rsid w:val="00520A48"/>
    <w:rsid w:val="00523913"/>
    <w:rsid w:val="0053044E"/>
    <w:rsid w:val="005337A6"/>
    <w:rsid w:val="00536945"/>
    <w:rsid w:val="0054083C"/>
    <w:rsid w:val="00546550"/>
    <w:rsid w:val="00556DD2"/>
    <w:rsid w:val="005573F3"/>
    <w:rsid w:val="005703A7"/>
    <w:rsid w:val="00573FAD"/>
    <w:rsid w:val="005744DC"/>
    <w:rsid w:val="00585B96"/>
    <w:rsid w:val="00586981"/>
    <w:rsid w:val="005977FE"/>
    <w:rsid w:val="005A20A4"/>
    <w:rsid w:val="005B2C18"/>
    <w:rsid w:val="005C4034"/>
    <w:rsid w:val="005C5191"/>
    <w:rsid w:val="005D4D18"/>
    <w:rsid w:val="005E1A7D"/>
    <w:rsid w:val="005E2027"/>
    <w:rsid w:val="005E7D69"/>
    <w:rsid w:val="005F173C"/>
    <w:rsid w:val="00614865"/>
    <w:rsid w:val="00635A25"/>
    <w:rsid w:val="00656503"/>
    <w:rsid w:val="006717B8"/>
    <w:rsid w:val="00673EF5"/>
    <w:rsid w:val="0068485A"/>
    <w:rsid w:val="00696720"/>
    <w:rsid w:val="006A00CB"/>
    <w:rsid w:val="006A2341"/>
    <w:rsid w:val="006D2F1F"/>
    <w:rsid w:val="006E7EE4"/>
    <w:rsid w:val="006F1692"/>
    <w:rsid w:val="00700A50"/>
    <w:rsid w:val="00704A7C"/>
    <w:rsid w:val="00704CF1"/>
    <w:rsid w:val="00710D75"/>
    <w:rsid w:val="007212BF"/>
    <w:rsid w:val="0072171B"/>
    <w:rsid w:val="00734354"/>
    <w:rsid w:val="00767DE0"/>
    <w:rsid w:val="0077160E"/>
    <w:rsid w:val="0078343A"/>
    <w:rsid w:val="00792E72"/>
    <w:rsid w:val="007B5787"/>
    <w:rsid w:val="007C0A9F"/>
    <w:rsid w:val="007C312C"/>
    <w:rsid w:val="007D73A7"/>
    <w:rsid w:val="007E5069"/>
    <w:rsid w:val="007E52A3"/>
    <w:rsid w:val="007F2033"/>
    <w:rsid w:val="007F48D7"/>
    <w:rsid w:val="007F51C9"/>
    <w:rsid w:val="008008A7"/>
    <w:rsid w:val="00802A80"/>
    <w:rsid w:val="00811094"/>
    <w:rsid w:val="008157EF"/>
    <w:rsid w:val="00821D3D"/>
    <w:rsid w:val="00863B55"/>
    <w:rsid w:val="00872C6A"/>
    <w:rsid w:val="00885B4E"/>
    <w:rsid w:val="008861E1"/>
    <w:rsid w:val="00893397"/>
    <w:rsid w:val="008B1296"/>
    <w:rsid w:val="008B4975"/>
    <w:rsid w:val="008B4FFA"/>
    <w:rsid w:val="008C1F22"/>
    <w:rsid w:val="008C4D15"/>
    <w:rsid w:val="009026FC"/>
    <w:rsid w:val="00902C78"/>
    <w:rsid w:val="00915F02"/>
    <w:rsid w:val="00921439"/>
    <w:rsid w:val="009549C3"/>
    <w:rsid w:val="00955D0B"/>
    <w:rsid w:val="009825BB"/>
    <w:rsid w:val="00983ADA"/>
    <w:rsid w:val="009910B2"/>
    <w:rsid w:val="009967DD"/>
    <w:rsid w:val="009C1670"/>
    <w:rsid w:val="009C3489"/>
    <w:rsid w:val="009D097F"/>
    <w:rsid w:val="009D7D1D"/>
    <w:rsid w:val="009E4EB6"/>
    <w:rsid w:val="009E7AC0"/>
    <w:rsid w:val="009F51F6"/>
    <w:rsid w:val="00A057DF"/>
    <w:rsid w:val="00A1198C"/>
    <w:rsid w:val="00A1276B"/>
    <w:rsid w:val="00A26150"/>
    <w:rsid w:val="00A30750"/>
    <w:rsid w:val="00A338C1"/>
    <w:rsid w:val="00A3447C"/>
    <w:rsid w:val="00A458B4"/>
    <w:rsid w:val="00A61582"/>
    <w:rsid w:val="00A625F1"/>
    <w:rsid w:val="00A66C8E"/>
    <w:rsid w:val="00A7122A"/>
    <w:rsid w:val="00AA4074"/>
    <w:rsid w:val="00AB48EB"/>
    <w:rsid w:val="00AB4E22"/>
    <w:rsid w:val="00AC15E8"/>
    <w:rsid w:val="00AC6ACB"/>
    <w:rsid w:val="00AD17F5"/>
    <w:rsid w:val="00AD6091"/>
    <w:rsid w:val="00B00295"/>
    <w:rsid w:val="00B023C7"/>
    <w:rsid w:val="00B24D8D"/>
    <w:rsid w:val="00B255CD"/>
    <w:rsid w:val="00B2690D"/>
    <w:rsid w:val="00B33922"/>
    <w:rsid w:val="00B441DF"/>
    <w:rsid w:val="00B53FA3"/>
    <w:rsid w:val="00B55DC7"/>
    <w:rsid w:val="00B56B23"/>
    <w:rsid w:val="00B82986"/>
    <w:rsid w:val="00B9653D"/>
    <w:rsid w:val="00BA0868"/>
    <w:rsid w:val="00BA3FBC"/>
    <w:rsid w:val="00BA483A"/>
    <w:rsid w:val="00BC7E23"/>
    <w:rsid w:val="00BD0F3C"/>
    <w:rsid w:val="00BF02DD"/>
    <w:rsid w:val="00C62F75"/>
    <w:rsid w:val="00C71E53"/>
    <w:rsid w:val="00C83651"/>
    <w:rsid w:val="00CB4262"/>
    <w:rsid w:val="00CB4AEE"/>
    <w:rsid w:val="00CE3A93"/>
    <w:rsid w:val="00CF08A3"/>
    <w:rsid w:val="00CF1DCC"/>
    <w:rsid w:val="00D03950"/>
    <w:rsid w:val="00D04A71"/>
    <w:rsid w:val="00D04E00"/>
    <w:rsid w:val="00D06F54"/>
    <w:rsid w:val="00D15C3D"/>
    <w:rsid w:val="00D35F5B"/>
    <w:rsid w:val="00D5458E"/>
    <w:rsid w:val="00D67D49"/>
    <w:rsid w:val="00D72F43"/>
    <w:rsid w:val="00D838B8"/>
    <w:rsid w:val="00D95E62"/>
    <w:rsid w:val="00DA1277"/>
    <w:rsid w:val="00DA3E29"/>
    <w:rsid w:val="00DA42CF"/>
    <w:rsid w:val="00DB5108"/>
    <w:rsid w:val="00DF4AC6"/>
    <w:rsid w:val="00E04A19"/>
    <w:rsid w:val="00E21B93"/>
    <w:rsid w:val="00E33BDA"/>
    <w:rsid w:val="00E45FD2"/>
    <w:rsid w:val="00E61BF1"/>
    <w:rsid w:val="00E705D3"/>
    <w:rsid w:val="00EB1DF3"/>
    <w:rsid w:val="00EB3C5A"/>
    <w:rsid w:val="00EC6CCD"/>
    <w:rsid w:val="00EE0F24"/>
    <w:rsid w:val="00EF4D38"/>
    <w:rsid w:val="00F05317"/>
    <w:rsid w:val="00F07617"/>
    <w:rsid w:val="00F119DD"/>
    <w:rsid w:val="00F11DEC"/>
    <w:rsid w:val="00F14285"/>
    <w:rsid w:val="00F3228E"/>
    <w:rsid w:val="00F3566A"/>
    <w:rsid w:val="00F36801"/>
    <w:rsid w:val="00F522B3"/>
    <w:rsid w:val="00F65B37"/>
    <w:rsid w:val="00F74077"/>
    <w:rsid w:val="00F7410C"/>
    <w:rsid w:val="00F906FE"/>
    <w:rsid w:val="00F933C3"/>
    <w:rsid w:val="00FB1E07"/>
    <w:rsid w:val="00FB2C2B"/>
    <w:rsid w:val="00FB7EF3"/>
    <w:rsid w:val="00FE3A21"/>
    <w:rsid w:val="00FE4A4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CD4BAFE"/>
  <w15:docId w15:val="{9D478CE5-D1F4-4A45-B456-ACC70332E7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Calibri"/>
        <w:kern w:val="3"/>
        <w:sz w:val="22"/>
        <w:szCs w:val="22"/>
        <w:lang w:val="de-DE" w:eastAsia="en-US" w:bidi="ar-SA"/>
      </w:rPr>
    </w:rPrDefault>
    <w:pPrDefault>
      <w:pPr>
        <w:widowControl w:val="0"/>
        <w:autoSpaceDN w:val="0"/>
        <w:spacing w:after="200" w:line="276" w:lineRule="auto"/>
        <w:textAlignment w:val="baseline"/>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widowControl/>
      <w:suppressAutoHyphens/>
      <w:spacing w:after="0" w:line="240" w:lineRule="auto"/>
    </w:pPr>
    <w:rPr>
      <w:rFonts w:ascii="Times New Roman" w:eastAsia="Times New Roman" w:hAnsi="Times New Roman" w:cs="Times New Roman"/>
      <w:sz w:val="20"/>
      <w:szCs w:val="20"/>
      <w:lang w:eastAsia="ar-SA"/>
    </w:rPr>
  </w:style>
  <w:style w:type="paragraph" w:styleId="berschrift1">
    <w:name w:val="heading 1"/>
    <w:basedOn w:val="Standard"/>
    <w:next w:val="Textbody"/>
    <w:uiPriority w:val="9"/>
    <w:qFormat/>
    <w:pPr>
      <w:keepNext/>
      <w:keepLines/>
      <w:spacing w:before="480" w:after="200"/>
      <w:outlineLvl w:val="0"/>
    </w:pPr>
    <w:rPr>
      <w:rFonts w:ascii="Cambria" w:hAnsi="Cambria"/>
      <w:b/>
      <w:bCs/>
      <w:color w:val="365F91"/>
      <w:sz w:val="28"/>
      <w:szCs w:val="28"/>
    </w:rPr>
  </w:style>
  <w:style w:type="paragraph" w:styleId="berschrift2">
    <w:name w:val="heading 2"/>
    <w:basedOn w:val="Standard"/>
    <w:next w:val="Textbody"/>
    <w:uiPriority w:val="9"/>
    <w:semiHidden/>
    <w:unhideWhenUsed/>
    <w:qFormat/>
    <w:pPr>
      <w:keepNext/>
      <w:keepLines/>
      <w:spacing w:before="40" w:after="200"/>
      <w:outlineLvl w:val="1"/>
    </w:pPr>
    <w:rPr>
      <w:rFonts w:ascii="Cambria" w:hAnsi="Cambria"/>
      <w:color w:val="365F91"/>
      <w:sz w:val="26"/>
      <w:szCs w:val="26"/>
    </w:rPr>
  </w:style>
  <w:style w:type="paragraph" w:styleId="berschrift3">
    <w:name w:val="heading 3"/>
    <w:basedOn w:val="Standard"/>
    <w:next w:val="Textbody"/>
    <w:uiPriority w:val="9"/>
    <w:semiHidden/>
    <w:unhideWhenUsed/>
    <w:qFormat/>
    <w:pPr>
      <w:keepNext/>
      <w:keepLines/>
      <w:spacing w:before="40" w:after="200"/>
      <w:outlineLvl w:val="2"/>
    </w:pPr>
    <w:rPr>
      <w:rFonts w:ascii="Cambria" w:hAnsi="Cambria"/>
      <w:color w:val="243F60"/>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Heading">
    <w:name w:val="Heading"/>
    <w:basedOn w:val="Standard"/>
    <w:next w:val="Textbody"/>
    <w:pPr>
      <w:keepNext/>
      <w:spacing w:before="240" w:after="120"/>
    </w:pPr>
    <w:rPr>
      <w:rFonts w:ascii="Arial" w:eastAsia="Microsoft YaHei" w:hAnsi="Arial" w:cs="Arial"/>
      <w:sz w:val="28"/>
      <w:szCs w:val="28"/>
    </w:rPr>
  </w:style>
  <w:style w:type="paragraph" w:customStyle="1" w:styleId="Textbody">
    <w:name w:val="Text body"/>
    <w:basedOn w:val="Standard"/>
    <w:pPr>
      <w:spacing w:after="120"/>
    </w:pPr>
  </w:style>
  <w:style w:type="paragraph" w:styleId="Liste">
    <w:name w:val="List"/>
    <w:basedOn w:val="Textbody"/>
    <w:rPr>
      <w:rFonts w:cs="Arial"/>
    </w:rPr>
  </w:style>
  <w:style w:type="paragraph" w:styleId="Beschriftung">
    <w:name w:val="caption"/>
    <w:basedOn w:val="Standard"/>
    <w:pPr>
      <w:suppressLineNumbers/>
      <w:spacing w:before="120" w:after="120"/>
    </w:pPr>
    <w:rPr>
      <w:rFonts w:cs="Arial"/>
      <w:i/>
      <w:iCs/>
      <w:sz w:val="24"/>
      <w:szCs w:val="24"/>
    </w:rPr>
  </w:style>
  <w:style w:type="paragraph" w:customStyle="1" w:styleId="Index">
    <w:name w:val="Index"/>
    <w:basedOn w:val="Standard"/>
    <w:pPr>
      <w:suppressLineNumbers/>
    </w:pPr>
    <w:rPr>
      <w:rFonts w:cs="Arial"/>
    </w:rPr>
  </w:style>
  <w:style w:type="paragraph" w:styleId="Sprechblasentext">
    <w:name w:val="Balloon Text"/>
    <w:basedOn w:val="Standard"/>
    <w:rPr>
      <w:rFonts w:ascii="Tahoma" w:hAnsi="Tahoma" w:cs="Tahoma"/>
      <w:sz w:val="16"/>
      <w:szCs w:val="16"/>
    </w:rPr>
  </w:style>
  <w:style w:type="paragraph" w:styleId="Kommentartext">
    <w:name w:val="annotation text"/>
    <w:basedOn w:val="Standard"/>
  </w:style>
  <w:style w:type="paragraph" w:styleId="Kommentarthema">
    <w:name w:val="annotation subject"/>
    <w:basedOn w:val="Kommentartext"/>
    <w:rPr>
      <w:b/>
      <w:bCs/>
    </w:rPr>
  </w:style>
  <w:style w:type="paragraph" w:styleId="Listenabsatz">
    <w:name w:val="List Paragraph"/>
    <w:basedOn w:val="Standard"/>
    <w:pPr>
      <w:ind w:left="720"/>
    </w:pPr>
  </w:style>
  <w:style w:type="paragraph" w:styleId="Kopfzeile">
    <w:name w:val="header"/>
    <w:basedOn w:val="Standard"/>
    <w:pPr>
      <w:suppressLineNumbers/>
      <w:tabs>
        <w:tab w:val="center" w:pos="4536"/>
        <w:tab w:val="right" w:pos="9072"/>
      </w:tabs>
    </w:pPr>
  </w:style>
  <w:style w:type="paragraph" w:styleId="Fuzeile">
    <w:name w:val="footer"/>
    <w:basedOn w:val="Standard"/>
    <w:pPr>
      <w:suppressLineNumbers/>
      <w:tabs>
        <w:tab w:val="center" w:pos="4536"/>
        <w:tab w:val="right" w:pos="9072"/>
      </w:tabs>
    </w:pPr>
  </w:style>
  <w:style w:type="paragraph" w:styleId="KeinLeerraum">
    <w:name w:val="No Spacing"/>
    <w:pPr>
      <w:widowControl/>
      <w:suppressAutoHyphens/>
      <w:spacing w:after="0" w:line="240" w:lineRule="auto"/>
    </w:pPr>
    <w:rPr>
      <w:rFonts w:ascii="Times New Roman" w:eastAsia="Times New Roman" w:hAnsi="Times New Roman" w:cs="Times New Roman"/>
      <w:sz w:val="20"/>
      <w:szCs w:val="20"/>
      <w:lang w:eastAsia="ar-SA"/>
    </w:rPr>
  </w:style>
  <w:style w:type="paragraph" w:customStyle="1" w:styleId="pf0">
    <w:name w:val="pf0"/>
    <w:basedOn w:val="Standard"/>
    <w:pPr>
      <w:spacing w:before="100" w:after="100"/>
    </w:pPr>
    <w:rPr>
      <w:sz w:val="24"/>
      <w:szCs w:val="24"/>
      <w:lang w:eastAsia="de-DE"/>
    </w:rPr>
  </w:style>
  <w:style w:type="paragraph" w:styleId="StandardWeb">
    <w:name w:val="Normal (Web)"/>
    <w:basedOn w:val="Standard"/>
    <w:pPr>
      <w:spacing w:before="100" w:after="100"/>
    </w:pPr>
    <w:rPr>
      <w:sz w:val="24"/>
      <w:szCs w:val="24"/>
      <w:lang w:eastAsia="de-DE"/>
    </w:rPr>
  </w:style>
  <w:style w:type="paragraph" w:styleId="berarbeitung">
    <w:name w:val="Revision"/>
    <w:pPr>
      <w:widowControl/>
      <w:suppressAutoHyphens/>
      <w:spacing w:after="0" w:line="240" w:lineRule="auto"/>
    </w:pPr>
    <w:rPr>
      <w:rFonts w:ascii="Times New Roman" w:eastAsia="Times New Roman" w:hAnsi="Times New Roman" w:cs="Times New Roman"/>
      <w:sz w:val="20"/>
      <w:szCs w:val="20"/>
      <w:lang w:eastAsia="ar-SA"/>
    </w:rPr>
  </w:style>
  <w:style w:type="character" w:customStyle="1" w:styleId="Internetlink">
    <w:name w:val="Internet link"/>
    <w:rPr>
      <w:color w:val="0000FF"/>
      <w:u w:val="single"/>
    </w:rPr>
  </w:style>
  <w:style w:type="character" w:customStyle="1" w:styleId="StrongEmphasis">
    <w:name w:val="Strong Emphasis"/>
    <w:rPr>
      <w:b/>
      <w:bCs/>
    </w:rPr>
  </w:style>
  <w:style w:type="character" w:customStyle="1" w:styleId="SprechblasentextZchn">
    <w:name w:val="Sprechblasentext Zchn"/>
    <w:basedOn w:val="Absatz-Standardschriftart"/>
    <w:rPr>
      <w:rFonts w:ascii="Tahoma" w:eastAsia="Times New Roman" w:hAnsi="Tahoma" w:cs="Tahoma"/>
      <w:sz w:val="16"/>
      <w:szCs w:val="16"/>
      <w:lang w:eastAsia="ar-SA"/>
    </w:rPr>
  </w:style>
  <w:style w:type="character" w:styleId="Kommentarzeichen">
    <w:name w:val="annotation reference"/>
    <w:basedOn w:val="Absatz-Standardschriftart"/>
    <w:rPr>
      <w:sz w:val="16"/>
      <w:szCs w:val="16"/>
    </w:rPr>
  </w:style>
  <w:style w:type="character" w:customStyle="1" w:styleId="KommentartextZchn">
    <w:name w:val="Kommentartext Zchn"/>
    <w:basedOn w:val="Absatz-Standardschriftart"/>
    <w:rPr>
      <w:rFonts w:ascii="Times New Roman" w:eastAsia="Times New Roman" w:hAnsi="Times New Roman" w:cs="Times New Roman"/>
      <w:sz w:val="20"/>
      <w:szCs w:val="20"/>
      <w:lang w:eastAsia="ar-SA"/>
    </w:rPr>
  </w:style>
  <w:style w:type="character" w:customStyle="1" w:styleId="KommentarthemaZchn">
    <w:name w:val="Kommentarthema Zchn"/>
    <w:basedOn w:val="KommentartextZchn"/>
    <w:rPr>
      <w:rFonts w:ascii="Times New Roman" w:eastAsia="Times New Roman" w:hAnsi="Times New Roman" w:cs="Times New Roman"/>
      <w:b/>
      <w:bCs/>
      <w:sz w:val="20"/>
      <w:szCs w:val="20"/>
      <w:lang w:eastAsia="ar-SA"/>
    </w:rPr>
  </w:style>
  <w:style w:type="character" w:customStyle="1" w:styleId="KopfzeileZchn">
    <w:name w:val="Kopfzeile Zchn"/>
    <w:basedOn w:val="Absatz-Standardschriftart"/>
    <w:rPr>
      <w:rFonts w:ascii="Times New Roman" w:eastAsia="Times New Roman" w:hAnsi="Times New Roman" w:cs="Times New Roman"/>
      <w:sz w:val="20"/>
      <w:szCs w:val="20"/>
      <w:lang w:eastAsia="ar-SA"/>
    </w:rPr>
  </w:style>
  <w:style w:type="character" w:customStyle="1" w:styleId="FuzeileZchn">
    <w:name w:val="Fußzeile Zchn"/>
    <w:basedOn w:val="Absatz-Standardschriftart"/>
    <w:rPr>
      <w:rFonts w:ascii="Times New Roman" w:eastAsia="Times New Roman" w:hAnsi="Times New Roman" w:cs="Times New Roman"/>
      <w:sz w:val="20"/>
      <w:szCs w:val="20"/>
      <w:lang w:eastAsia="ar-SA"/>
    </w:rPr>
  </w:style>
  <w:style w:type="character" w:customStyle="1" w:styleId="berschrift1Zchn">
    <w:name w:val="Überschrift 1 Zchn"/>
    <w:basedOn w:val="Absatz-Standardschriftart"/>
    <w:rPr>
      <w:rFonts w:ascii="Cambria" w:hAnsi="Cambria"/>
      <w:b/>
      <w:bCs/>
      <w:color w:val="365F91"/>
      <w:sz w:val="28"/>
      <w:szCs w:val="28"/>
      <w:lang w:eastAsia="ar-SA"/>
    </w:rPr>
  </w:style>
  <w:style w:type="character" w:customStyle="1" w:styleId="cf01">
    <w:name w:val="cf01"/>
    <w:basedOn w:val="Absatz-Standardschriftart"/>
    <w:rPr>
      <w:rFonts w:ascii="Segoe UI" w:hAnsi="Segoe UI" w:cs="Segoe UI"/>
      <w:sz w:val="18"/>
      <w:szCs w:val="18"/>
    </w:rPr>
  </w:style>
  <w:style w:type="character" w:customStyle="1" w:styleId="berschrift2Zchn">
    <w:name w:val="Überschrift 2 Zchn"/>
    <w:basedOn w:val="Absatz-Standardschriftart"/>
    <w:rPr>
      <w:rFonts w:ascii="Cambria" w:hAnsi="Cambria"/>
      <w:color w:val="365F91"/>
      <w:sz w:val="26"/>
      <w:szCs w:val="26"/>
      <w:lang w:eastAsia="ar-SA"/>
    </w:rPr>
  </w:style>
  <w:style w:type="character" w:customStyle="1" w:styleId="NichtaufgelsteErwhnung1">
    <w:name w:val="Nicht aufgelöste Erwähnung1"/>
    <w:basedOn w:val="Absatz-Standardschriftart"/>
    <w:rPr>
      <w:color w:val="605E5C"/>
    </w:rPr>
  </w:style>
  <w:style w:type="character" w:customStyle="1" w:styleId="berschrift3Zchn">
    <w:name w:val="Überschrift 3 Zchn"/>
    <w:basedOn w:val="Absatz-Standardschriftart"/>
    <w:rPr>
      <w:rFonts w:ascii="Cambria" w:hAnsi="Cambria"/>
      <w:color w:val="243F60"/>
      <w:sz w:val="24"/>
      <w:szCs w:val="24"/>
      <w:lang w:eastAsia="ar-SA"/>
    </w:rPr>
  </w:style>
  <w:style w:type="character" w:customStyle="1" w:styleId="BesuchterHyperlink1">
    <w:name w:val="BesuchterHyperlink1"/>
    <w:basedOn w:val="Absatz-Standardschriftart"/>
    <w:rPr>
      <w:color w:val="800080"/>
      <w:u w:val="single"/>
    </w:rPr>
  </w:style>
  <w:style w:type="character" w:customStyle="1" w:styleId="ListLabel1">
    <w:name w:val="ListLabel 1"/>
    <w:rPr>
      <w:rFonts w:eastAsia="Times New Roman" w:cs="Arial"/>
    </w:rPr>
  </w:style>
  <w:style w:type="character" w:customStyle="1" w:styleId="ListLabel2">
    <w:name w:val="ListLabel 2"/>
    <w:rPr>
      <w:rFonts w:cs="Courier New"/>
    </w:rPr>
  </w:style>
  <w:style w:type="character" w:customStyle="1" w:styleId="ListLabel3">
    <w:name w:val="ListLabel 3"/>
    <w:rPr>
      <w:sz w:val="20"/>
    </w:rPr>
  </w:style>
  <w:style w:type="character" w:customStyle="1" w:styleId="BulletSymbols">
    <w:name w:val="Bullet Symbols"/>
    <w:rPr>
      <w:rFonts w:ascii="OpenSymbol" w:eastAsia="OpenSymbol" w:hAnsi="OpenSymbol" w:cs="OpenSymbol"/>
    </w:rPr>
  </w:style>
  <w:style w:type="character" w:customStyle="1" w:styleId="NumberingSymbols">
    <w:name w:val="Numbering Symbols"/>
  </w:style>
  <w:style w:type="numbering" w:customStyle="1" w:styleId="WWNum1">
    <w:name w:val="WWNum1"/>
    <w:basedOn w:val="KeineListe"/>
    <w:pPr>
      <w:numPr>
        <w:numId w:val="1"/>
      </w:numPr>
    </w:pPr>
  </w:style>
  <w:style w:type="numbering" w:customStyle="1" w:styleId="WWNum2">
    <w:name w:val="WWNum2"/>
    <w:basedOn w:val="KeineListe"/>
    <w:pPr>
      <w:numPr>
        <w:numId w:val="2"/>
      </w:numPr>
    </w:pPr>
  </w:style>
  <w:style w:type="numbering" w:customStyle="1" w:styleId="WWNum3">
    <w:name w:val="WWNum3"/>
    <w:basedOn w:val="KeineListe"/>
    <w:pPr>
      <w:numPr>
        <w:numId w:val="3"/>
      </w:numPr>
    </w:pPr>
  </w:style>
  <w:style w:type="numbering" w:customStyle="1" w:styleId="WWNum4">
    <w:name w:val="WWNum4"/>
    <w:basedOn w:val="KeineListe"/>
    <w:pPr>
      <w:numPr>
        <w:numId w:val="4"/>
      </w:numPr>
    </w:pPr>
  </w:style>
  <w:style w:type="numbering" w:customStyle="1" w:styleId="WWNum5">
    <w:name w:val="WWNum5"/>
    <w:basedOn w:val="KeineListe"/>
    <w:pPr>
      <w:numPr>
        <w:numId w:val="5"/>
      </w:numPr>
    </w:pPr>
  </w:style>
  <w:style w:type="numbering" w:customStyle="1" w:styleId="WWNum6">
    <w:name w:val="WWNum6"/>
    <w:basedOn w:val="KeineListe"/>
    <w:pPr>
      <w:numPr>
        <w:numId w:val="6"/>
      </w:numPr>
    </w:pPr>
  </w:style>
  <w:style w:type="numbering" w:customStyle="1" w:styleId="WWNum7">
    <w:name w:val="WWNum7"/>
    <w:basedOn w:val="KeineListe"/>
    <w:pPr>
      <w:numPr>
        <w:numId w:val="7"/>
      </w:numPr>
    </w:pPr>
  </w:style>
  <w:style w:type="numbering" w:customStyle="1" w:styleId="WWNum8">
    <w:name w:val="WWNum8"/>
    <w:basedOn w:val="KeineListe"/>
    <w:pPr>
      <w:numPr>
        <w:numId w:val="8"/>
      </w:numPr>
    </w:pPr>
  </w:style>
  <w:style w:type="numbering" w:customStyle="1" w:styleId="WWNum9">
    <w:name w:val="WWNum9"/>
    <w:basedOn w:val="KeineListe"/>
    <w:pPr>
      <w:numPr>
        <w:numId w:val="9"/>
      </w:numPr>
    </w:pPr>
  </w:style>
  <w:style w:type="numbering" w:customStyle="1" w:styleId="WWNum10">
    <w:name w:val="WWNum10"/>
    <w:basedOn w:val="KeineListe"/>
    <w:pPr>
      <w:numPr>
        <w:numId w:val="10"/>
      </w:numPr>
    </w:pPr>
  </w:style>
  <w:style w:type="numbering" w:customStyle="1" w:styleId="WWNum11">
    <w:name w:val="WWNum11"/>
    <w:basedOn w:val="KeineListe"/>
    <w:pPr>
      <w:numPr>
        <w:numId w:val="11"/>
      </w:numPr>
    </w:pPr>
  </w:style>
  <w:style w:type="numbering" w:customStyle="1" w:styleId="WWNum12">
    <w:name w:val="WWNum12"/>
    <w:basedOn w:val="KeineListe"/>
    <w:pPr>
      <w:numPr>
        <w:numId w:val="12"/>
      </w:numPr>
    </w:pPr>
  </w:style>
  <w:style w:type="numbering" w:customStyle="1" w:styleId="WWNum13">
    <w:name w:val="WWNum13"/>
    <w:basedOn w:val="KeineListe"/>
    <w:pPr>
      <w:numPr>
        <w:numId w:val="13"/>
      </w:numPr>
    </w:pPr>
  </w:style>
  <w:style w:type="numbering" w:customStyle="1" w:styleId="WWNum14">
    <w:name w:val="WWNum14"/>
    <w:basedOn w:val="KeineListe"/>
    <w:pPr>
      <w:numPr>
        <w:numId w:val="14"/>
      </w:numPr>
    </w:pPr>
  </w:style>
  <w:style w:type="numbering" w:customStyle="1" w:styleId="WWNum15">
    <w:name w:val="WWNum15"/>
    <w:basedOn w:val="KeineListe"/>
    <w:pPr>
      <w:numPr>
        <w:numId w:val="15"/>
      </w:numPr>
    </w:pPr>
  </w:style>
  <w:style w:type="numbering" w:customStyle="1" w:styleId="WWNum16">
    <w:name w:val="WWNum16"/>
    <w:basedOn w:val="KeineListe"/>
    <w:pPr>
      <w:numPr>
        <w:numId w:val="16"/>
      </w:numPr>
    </w:pPr>
  </w:style>
  <w:style w:type="numbering" w:customStyle="1" w:styleId="WWNum17">
    <w:name w:val="WWNum17"/>
    <w:basedOn w:val="KeineListe"/>
    <w:pPr>
      <w:numPr>
        <w:numId w:val="17"/>
      </w:numPr>
    </w:pPr>
  </w:style>
  <w:style w:type="numbering" w:customStyle="1" w:styleId="WWNum18">
    <w:name w:val="WWNum18"/>
    <w:basedOn w:val="KeineListe"/>
    <w:pPr>
      <w:numPr>
        <w:numId w:val="18"/>
      </w:numPr>
    </w:pPr>
  </w:style>
  <w:style w:type="numbering" w:customStyle="1" w:styleId="WWNum19">
    <w:name w:val="WWNum19"/>
    <w:basedOn w:val="KeineListe"/>
    <w:pPr>
      <w:numPr>
        <w:numId w:val="19"/>
      </w:numPr>
    </w:pPr>
  </w:style>
  <w:style w:type="numbering" w:customStyle="1" w:styleId="WWNum20">
    <w:name w:val="WWNum20"/>
    <w:basedOn w:val="KeineListe"/>
    <w:pPr>
      <w:numPr>
        <w:numId w:val="20"/>
      </w:numPr>
    </w:pPr>
  </w:style>
  <w:style w:type="numbering" w:customStyle="1" w:styleId="WWNum21">
    <w:name w:val="WWNum21"/>
    <w:basedOn w:val="KeineListe"/>
    <w:pPr>
      <w:numPr>
        <w:numId w:val="21"/>
      </w:numPr>
    </w:pPr>
  </w:style>
  <w:style w:type="numbering" w:customStyle="1" w:styleId="WWNum22">
    <w:name w:val="WWNum22"/>
    <w:basedOn w:val="KeineListe"/>
    <w:pPr>
      <w:numPr>
        <w:numId w:val="2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n.dehoogd@duotherm-rolladen.de" TargetMode="External"/><Relationship Id="rId13" Type="http://schemas.openxmlformats.org/officeDocument/2006/relationships/image" Target="media/image4.jpeg"/><Relationship Id="rId18" Type="http://schemas.openxmlformats.org/officeDocument/2006/relationships/hyperlink" Target="mailto:n.dehoogd@duotherm-rolladen.de"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hyperlink" Target="http://www.duotherm-rolladen.de/" TargetMode="External"/><Relationship Id="rId4" Type="http://schemas.openxmlformats.org/officeDocument/2006/relationships/settings" Target="settings.xml"/><Relationship Id="rId9" Type="http://schemas.openxmlformats.org/officeDocument/2006/relationships/hyperlink" Target="mailto:n.dehoogd@duotherm-rolladen.de" TargetMode="External"/><Relationship Id="rId14" Type="http://schemas.openxmlformats.org/officeDocument/2006/relationships/image" Target="media/image5.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DD612C-C1C1-4961-B594-142736F13B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1220</Words>
  <Characters>7693</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PM Zusammenschluss DuoTherm Tenbrink</vt:lpstr>
    </vt:vector>
  </TitlesOfParts>
  <Company/>
  <LinksUpToDate>false</LinksUpToDate>
  <CharactersWithSpaces>8896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de Hoogd, Nina</cp:lastModifiedBy>
  <cp:revision>8</cp:revision>
  <dcterms:created xsi:type="dcterms:W3CDTF">2024-03-13T15:34:00Z</dcterms:created>
  <dcterms:modified xsi:type="dcterms:W3CDTF">2024-03-15T10:23:00Z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Solarlux</vt:lpwstr>
  </property>
  <property fmtid="{D5CDD505-2E9C-101B-9397-08002B2CF9AE}" pid="4" name="DocSecurity">
    <vt:r8>0</vt:r8>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MSIP_Label_b5b37180-a34e-476f-ac48-2cc3e30806b5_Enabled">
    <vt:lpwstr>true</vt:lpwstr>
  </property>
  <property fmtid="{D5CDD505-2E9C-101B-9397-08002B2CF9AE}" pid="10" name="MSIP_Label_b5b37180-a34e-476f-ac48-2cc3e30806b5_SetDate">
    <vt:lpwstr>2024-02-26T11:46:05Z</vt:lpwstr>
  </property>
  <property fmtid="{D5CDD505-2E9C-101B-9397-08002B2CF9AE}" pid="11" name="MSIP_Label_b5b37180-a34e-476f-ac48-2cc3e30806b5_Method">
    <vt:lpwstr>Standard</vt:lpwstr>
  </property>
  <property fmtid="{D5CDD505-2E9C-101B-9397-08002B2CF9AE}" pid="12" name="MSIP_Label_b5b37180-a34e-476f-ac48-2cc3e30806b5_Name">
    <vt:lpwstr>Verbund Intern</vt:lpwstr>
  </property>
  <property fmtid="{D5CDD505-2E9C-101B-9397-08002B2CF9AE}" pid="13" name="MSIP_Label_b5b37180-a34e-476f-ac48-2cc3e30806b5_SiteId">
    <vt:lpwstr>964ff12f-2f2e-4b19-bdb5-38b6dcdc1a6c</vt:lpwstr>
  </property>
  <property fmtid="{D5CDD505-2E9C-101B-9397-08002B2CF9AE}" pid="14" name="MSIP_Label_b5b37180-a34e-476f-ac48-2cc3e30806b5_ActionId">
    <vt:lpwstr>b1ec46d8-2c65-43c8-8a68-ee012d5f57a1</vt:lpwstr>
  </property>
  <property fmtid="{D5CDD505-2E9C-101B-9397-08002B2CF9AE}" pid="15" name="MSIP_Label_b5b37180-a34e-476f-ac48-2cc3e30806b5_ContentBits">
    <vt:lpwstr>0</vt:lpwstr>
  </property>
</Properties>
</file>